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bookmarkStart w:id="0" w:name="_GoBack"/>
      <w:bookmarkEnd w:id="0"/>
      <w:r>
        <w:rPr>
          <w:rFonts w:ascii="Arial" w:hAnsi="Arial" w:cs="Arial"/>
          <w:b/>
          <w:noProof/>
          <w:lang w:val="en-US" w:eastAsia="en-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AE264B"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AE264B"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val="en-US" w:eastAsia="en-US"/>
        </w:rPr>
        <mc:AlternateContent>
          <mc:Choice Requires="wps">
            <w:drawing>
              <wp:anchor distT="0" distB="0" distL="114300" distR="114300" simplePos="0" relativeHeight="251674112" behindDoc="0" locked="0" layoutInCell="1" allowOverlap="1" wp14:anchorId="26BE3E32" wp14:editId="6B64D5D5">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E48186" id="Conector recto 18"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val="en-US" w:eastAsia="en-US"/>
        </w:rPr>
        <mc:AlternateContent>
          <mc:Choice Requires="wps">
            <w:drawing>
              <wp:anchor distT="0" distB="0" distL="114300" distR="114300" simplePos="0" relativeHeight="251673088" behindDoc="0" locked="0" layoutInCell="1" allowOverlap="1" wp14:anchorId="166C4C22" wp14:editId="53B182A7">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832867" id="Conector recto 19"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val="en-US" w:eastAsia="en-US"/>
        </w:rPr>
        <mc:AlternateContent>
          <mc:Choice Requires="wps">
            <w:drawing>
              <wp:anchor distT="0" distB="0" distL="114300" distR="114300" simplePos="0" relativeHeight="251657728" behindDoc="0" locked="0" layoutInCell="1" allowOverlap="1" wp14:anchorId="6D53B4FA" wp14:editId="68D97674">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D787E2" id="Conector recto 3" o:spid="_x0000_s1026" style="position:absolute;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val="en-US" w:eastAsia="en-US"/>
        </w:rPr>
        <mc:AlternateContent>
          <mc:Choice Requires="wps">
            <w:drawing>
              <wp:anchor distT="0" distB="0" distL="114300" distR="114300" simplePos="0" relativeHeight="251677184" behindDoc="0" locked="0" layoutInCell="1" allowOverlap="1" wp14:anchorId="1F9D5891" wp14:editId="725B76B5">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86D04" id="Conector recto 20" o:spid="_x0000_s1026" style="position:absolute;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val="en-US" w:eastAsia="en-US"/>
        </w:rPr>
        <mc:AlternateContent>
          <mc:Choice Requires="wps">
            <w:drawing>
              <wp:anchor distT="0" distB="0" distL="114300" distR="114300" simplePos="0" relativeHeight="251676160" behindDoc="0" locked="0" layoutInCell="1" allowOverlap="1" wp14:anchorId="39E5FB42" wp14:editId="46E4F66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CD806" id="Conector recto 21"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End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AE264B">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AE264B">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AE264B">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AE264B">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AE264B">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AE264B">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AE264B">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AE264B">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AE264B">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AE264B">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AE264B">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AE264B">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AE264B">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AE264B">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AE264B">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AE264B">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AE264B">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AE264B">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AE264B">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AE264B">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AE264B">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AE264B">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AE264B">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AE264B">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AE264B">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AE264B">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AE264B">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AE264B">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AE264B">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AE264B">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AE264B">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AE264B">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AE264B">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AE264B">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AE264B">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AE264B">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AE264B">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AE264B">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AE264B">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AE264B">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AE264B">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AE264B">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AE264B">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AE264B">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AE264B">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AE264B">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AE264B">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AE264B">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AE264B">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AE264B">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1"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2" w:name="_Toc416702543"/>
      <w:r w:rsidRPr="00534F11">
        <w:rPr>
          <w:rFonts w:cs="Times New Roman"/>
          <w:lang w:val="es-ES_tradnl"/>
        </w:rPr>
        <w:t>C</w:t>
      </w:r>
      <w:bookmarkEnd w:id="1"/>
      <w:r w:rsidRPr="00534F11">
        <w:rPr>
          <w:rFonts w:cs="Times New Roman"/>
          <w:lang w:val="es-ES_tradnl"/>
        </w:rPr>
        <w:t xml:space="preserve">APÍTULO </w:t>
      </w:r>
      <w:r w:rsidR="00D363E7" w:rsidRPr="00534F11">
        <w:rPr>
          <w:rFonts w:cs="Times New Roman"/>
          <w:lang w:val="es-ES_tradnl"/>
        </w:rPr>
        <w:t>I</w:t>
      </w:r>
      <w:bookmarkStart w:id="3" w:name="_Toc379728320"/>
      <w:bookmarkEnd w:id="2"/>
    </w:p>
    <w:p w14:paraId="4610AE09" w14:textId="5AAD175C" w:rsidR="00FF4819" w:rsidRDefault="003B772C" w:rsidP="00262292">
      <w:pPr>
        <w:pStyle w:val="Ttulo2"/>
        <w:numPr>
          <w:ilvl w:val="0"/>
          <w:numId w:val="0"/>
        </w:numPr>
        <w:ind w:left="720"/>
        <w:jc w:val="center"/>
        <w:rPr>
          <w:rFonts w:cs="Times New Roman"/>
          <w:lang w:val="es-ES_tradnl"/>
        </w:rPr>
      </w:pPr>
      <w:bookmarkStart w:id="4" w:name="_Toc416702544"/>
      <w:r>
        <w:rPr>
          <w:rFonts w:cs="Times New Roman"/>
          <w:lang w:val="es-ES_tradnl"/>
        </w:rPr>
        <w:t>MARCO TEÓRICO</w:t>
      </w:r>
      <w:bookmarkEnd w:id="4"/>
    </w:p>
    <w:p w14:paraId="03F61EB4" w14:textId="3A6B51C9" w:rsidR="005F27DD" w:rsidRDefault="00446D37" w:rsidP="00446D37">
      <w:pPr>
        <w:pStyle w:val="Ttulo2"/>
        <w:rPr>
          <w:lang w:val="es-ES_tradnl"/>
        </w:rPr>
      </w:pPr>
      <w:bookmarkStart w:id="5" w:name="_Toc416702545"/>
      <w:r>
        <w:rPr>
          <w:lang w:val="es-ES_tradnl"/>
        </w:rPr>
        <w:t>INTRODUCCIÓN</w:t>
      </w:r>
      <w:bookmarkEnd w:id="5"/>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6" w:name="_Toc416702546"/>
      <w:r>
        <w:rPr>
          <w:lang w:val="es-ES_tradnl"/>
        </w:rPr>
        <w:t>MIDDLEWARES</w:t>
      </w:r>
      <w:bookmarkEnd w:id="6"/>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End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End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End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End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val="en-US" w:eastAsia="en-US"/>
        </w:rPr>
        <w:drawing>
          <wp:inline distT="0" distB="0" distL="0" distR="0" wp14:anchorId="06321D44" wp14:editId="448931E9">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34AE5A3A" w:rsidR="00262292" w:rsidRPr="00BA4F3D" w:rsidRDefault="00BA4F3D" w:rsidP="00BA4F3D">
      <w:pPr>
        <w:pStyle w:val="Descripcin"/>
        <w:jc w:val="center"/>
        <w:rPr>
          <w:color w:val="000000" w:themeColor="text1"/>
          <w:sz w:val="24"/>
          <w:szCs w:val="24"/>
        </w:rPr>
      </w:pPr>
      <w:bookmarkStart w:id="7" w:name="_Toc414359316"/>
      <w:r w:rsidRPr="00BA4F3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7"/>
    </w:p>
    <w:p w14:paraId="08F171A7" w14:textId="317E9C64" w:rsidR="003C21B1" w:rsidRDefault="00D9112A" w:rsidP="00D9112A">
      <w:pPr>
        <w:pStyle w:val="Ttulo2"/>
        <w:rPr>
          <w:lang w:val="es-ES_tradnl"/>
        </w:rPr>
      </w:pPr>
      <w:bookmarkStart w:id="8" w:name="_Toc416702547"/>
      <w:r>
        <w:rPr>
          <w:lang w:val="es-ES_tradnl"/>
        </w:rPr>
        <w:t>SISTEMAS DISTRIBUIDOS</w:t>
      </w:r>
      <w:bookmarkEnd w:id="8"/>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Data-Centric Model</w:t>
      </w:r>
    </w:p>
    <w:p w14:paraId="2A091159" w14:textId="190B285A" w:rsidR="00BE6840" w:rsidRDefault="00BE6840" w:rsidP="00AF7A0C">
      <w:pPr>
        <w:pStyle w:val="Prrafodelista"/>
        <w:numPr>
          <w:ilvl w:val="0"/>
          <w:numId w:val="20"/>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F8E8587" w:rsidR="002C1213" w:rsidRPr="002C1213" w:rsidRDefault="002C1213" w:rsidP="002C1213">
      <w:pPr>
        <w:pStyle w:val="Descripcin"/>
        <w:keepNext/>
        <w:rPr>
          <w:color w:val="000000" w:themeColor="text1"/>
          <w:sz w:val="24"/>
          <w:szCs w:val="24"/>
        </w:rPr>
      </w:pPr>
      <w:bookmarkStart w:id="9" w:name="_Toc414359313"/>
      <w:r w:rsidRPr="002C1213">
        <w:rPr>
          <w:color w:val="000000" w:themeColor="text1"/>
          <w:sz w:val="24"/>
          <w:szCs w:val="24"/>
        </w:rPr>
        <w:t xml:space="preserve">Tabla </w:t>
      </w:r>
      <w:r w:rsidR="00126EB9">
        <w:rPr>
          <w:color w:val="000000" w:themeColor="text1"/>
          <w:sz w:val="24"/>
          <w:szCs w:val="24"/>
        </w:rPr>
        <w:fldChar w:fldCharType="begin"/>
      </w:r>
      <w:r w:rsidR="00126EB9">
        <w:rPr>
          <w:color w:val="000000" w:themeColor="text1"/>
          <w:sz w:val="24"/>
          <w:szCs w:val="24"/>
        </w:rPr>
        <w:instrText xml:space="preserve"> STYLEREF 1 \s </w:instrText>
      </w:r>
      <w:r w:rsidR="00126EB9">
        <w:rPr>
          <w:color w:val="000000" w:themeColor="text1"/>
          <w:sz w:val="24"/>
          <w:szCs w:val="24"/>
        </w:rPr>
        <w:fldChar w:fldCharType="separate"/>
      </w:r>
      <w:r w:rsidR="006B5BF2">
        <w:rPr>
          <w:noProof/>
          <w:color w:val="000000" w:themeColor="text1"/>
          <w:sz w:val="24"/>
          <w:szCs w:val="24"/>
        </w:rPr>
        <w:t>1</w:t>
      </w:r>
      <w:r w:rsidR="00126EB9">
        <w:rPr>
          <w:color w:val="000000" w:themeColor="text1"/>
          <w:sz w:val="24"/>
          <w:szCs w:val="24"/>
        </w:rPr>
        <w:fldChar w:fldCharType="end"/>
      </w:r>
      <w:r w:rsidR="00126EB9">
        <w:rPr>
          <w:color w:val="000000" w:themeColor="text1"/>
          <w:sz w:val="24"/>
          <w:szCs w:val="24"/>
        </w:rPr>
        <w:noBreakHyphen/>
      </w:r>
      <w:r w:rsidR="00126EB9">
        <w:rPr>
          <w:color w:val="000000" w:themeColor="text1"/>
          <w:sz w:val="24"/>
          <w:szCs w:val="24"/>
        </w:rPr>
        <w:fldChar w:fldCharType="begin"/>
      </w:r>
      <w:r w:rsidR="00126EB9">
        <w:rPr>
          <w:color w:val="000000" w:themeColor="text1"/>
          <w:sz w:val="24"/>
          <w:szCs w:val="24"/>
        </w:rPr>
        <w:instrText xml:space="preserve"> SEQ Tabla \* ARABIC \s 1 </w:instrText>
      </w:r>
      <w:r w:rsidR="00126EB9">
        <w:rPr>
          <w:color w:val="000000" w:themeColor="text1"/>
          <w:sz w:val="24"/>
          <w:szCs w:val="24"/>
        </w:rPr>
        <w:fldChar w:fldCharType="separate"/>
      </w:r>
      <w:r w:rsidR="006B5BF2">
        <w:rPr>
          <w:noProof/>
          <w:color w:val="000000" w:themeColor="text1"/>
          <w:sz w:val="24"/>
          <w:szCs w:val="24"/>
        </w:rPr>
        <w:t>1</w:t>
      </w:r>
      <w:r w:rsidR="00126EB9">
        <w:rPr>
          <w:color w:val="000000" w:themeColor="text1"/>
          <w:sz w:val="24"/>
          <w:szCs w:val="24"/>
        </w:rPr>
        <w:fldChar w:fldCharType="end"/>
      </w:r>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9"/>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992B30"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End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992B30"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End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End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End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992B30"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End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End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992B30"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Data-Centric Model</w:t>
            </w:r>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992B30"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t>Tuplespaces paradigm</w:t>
            </w:r>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End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End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End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0" w:name="_Toc416702548"/>
      <w:r>
        <w:rPr>
          <w:lang w:val="en-US"/>
        </w:rPr>
        <w:t>MIDDLEWARES DE TIEMPO REAL</w:t>
      </w:r>
      <w:bookmarkEnd w:id="10"/>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End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End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End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End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1"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1"/>
    </w:p>
    <w:p w14:paraId="65339371" w14:textId="70479AF4" w:rsidR="004D62EC" w:rsidRDefault="00877AF9" w:rsidP="004D62EC">
      <w:pPr>
        <w:rPr>
          <w:lang w:val="es-ES"/>
        </w:rPr>
      </w:pPr>
      <w:r>
        <w:rPr>
          <w:lang w:val="es-ES"/>
        </w:rPr>
        <w:t xml:space="preserve">CORBA </w:t>
      </w:r>
      <w:sdt>
        <w:sdtPr>
          <w:rPr>
            <w:lang w:val="es-ES"/>
          </w:rPr>
          <w:id w:val="137613337"/>
          <w:citation/>
        </w:sdtPr>
        <w:sdtEnd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val="en-US" w:eastAsia="en-US"/>
        </w:rPr>
        <w:drawing>
          <wp:inline distT="0" distB="0" distL="0" distR="0" wp14:anchorId="63A0529E" wp14:editId="0AE00D62">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7CD522FC" w:rsidR="00C1553A" w:rsidRDefault="00C1553A" w:rsidP="00C1553A">
      <w:pPr>
        <w:pStyle w:val="Descripcin"/>
        <w:jc w:val="center"/>
        <w:rPr>
          <w:i w:val="0"/>
          <w:color w:val="auto"/>
          <w:sz w:val="24"/>
          <w:szCs w:val="24"/>
        </w:rPr>
      </w:pPr>
      <w:bookmarkStart w:id="12" w:name="_Toc414359317"/>
      <w:r w:rsidRPr="00C1553A">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2</w:t>
      </w:r>
      <w:r w:rsidR="00FE6172">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End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2"/>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val="en-US" w:eastAsia="en-US"/>
        </w:rPr>
        <w:lastRenderedPageBreak/>
        <w:drawing>
          <wp:inline distT="0" distB="0" distL="0" distR="0" wp14:anchorId="0DF135FE" wp14:editId="1B01997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175A5237" w:rsidR="009C1E35" w:rsidRDefault="002C7787" w:rsidP="002C7787">
      <w:pPr>
        <w:pStyle w:val="Descripcin"/>
        <w:jc w:val="center"/>
        <w:rPr>
          <w:i w:val="0"/>
          <w:color w:val="auto"/>
          <w:sz w:val="24"/>
          <w:szCs w:val="24"/>
        </w:rPr>
      </w:pPr>
      <w:bookmarkStart w:id="13" w:name="_Toc414359318"/>
      <w:r w:rsidRPr="002C7787">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3</w:t>
      </w:r>
      <w:r w:rsidR="00FE6172">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End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3"/>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AF7A0C">
      <w:pPr>
        <w:pStyle w:val="Prrafodelista"/>
        <w:numPr>
          <w:ilvl w:val="0"/>
          <w:numId w:val="27"/>
        </w:numPr>
      </w:pPr>
      <w:r>
        <w:rPr>
          <w:i/>
        </w:rPr>
        <w:lastRenderedPageBreak/>
        <w:t>Redes de Comunicación</w:t>
      </w:r>
      <w:r>
        <w:t>, Los nodos ,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End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End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r>
        <w:rPr>
          <w:i/>
        </w:rPr>
        <w:t>ThreadPool</w:t>
      </w:r>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End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End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4" w:name="_Toc416702550"/>
      <w:r>
        <w:rPr>
          <w:lang w:val="es-ES"/>
        </w:rPr>
        <w:t>The Ada Distributed Systems Annex</w:t>
      </w:r>
      <w:bookmarkEnd w:id="14"/>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End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End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Pr>
          <w:lang w:val="es-ES"/>
        </w:rPr>
        <w:t xml:space="preserve"> </w:t>
      </w:r>
      <w:sdt>
        <w:sdtPr>
          <w:rPr>
            <w:lang w:val="es-ES"/>
          </w:rPr>
          <w:id w:val="-586534684"/>
          <w:citation/>
        </w:sdtPr>
        <w:sdtEnd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val="en-US" w:eastAsia="en-US"/>
        </w:rPr>
        <w:drawing>
          <wp:inline distT="0" distB="0" distL="0" distR="0" wp14:anchorId="4D8E3906" wp14:editId="0EFAC1BC">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78F416DB" w:rsidR="00B25A44" w:rsidRDefault="00B25A44" w:rsidP="00B25A44">
      <w:pPr>
        <w:pStyle w:val="Descripcin"/>
        <w:jc w:val="center"/>
        <w:rPr>
          <w:i w:val="0"/>
          <w:color w:val="auto"/>
          <w:sz w:val="24"/>
          <w:szCs w:val="24"/>
        </w:rPr>
      </w:pPr>
      <w:bookmarkStart w:id="15" w:name="_Toc414359319"/>
      <w:r w:rsidRPr="00953959">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4</w:t>
      </w:r>
      <w:r w:rsidR="00FE6172">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End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5"/>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End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End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End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6" w:name="_Toc416702551"/>
      <w:r w:rsidRPr="006953B8">
        <w:rPr>
          <w:lang w:val="en-US"/>
        </w:rPr>
        <w:t>The Distributed Real-Time Specification for Java</w:t>
      </w:r>
      <w:bookmarkEnd w:id="16"/>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End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End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Real-Time Specification for Java o RTSJ</w:t>
      </w:r>
      <w:sdt>
        <w:sdtPr>
          <w:rPr>
            <w:i/>
            <w:lang w:val="en-US"/>
          </w:rPr>
          <w:id w:val="1287932960"/>
          <w:citation/>
        </w:sdtPr>
        <w:sdtEnd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r w:rsidRPr="00694C35">
        <w:rPr>
          <w:i/>
          <w:lang w:val="es-ES"/>
        </w:rPr>
        <w:t xml:space="preserve">Remote Method Invocation o RMI </w:t>
      </w:r>
      <w:sdt>
        <w:sdtPr>
          <w:rPr>
            <w:i/>
            <w:lang w:val="es-ES"/>
          </w:rPr>
          <w:id w:val="-1240168483"/>
          <w:citation/>
        </w:sdtPr>
        <w:sdtEnd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Un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val="en-US" w:eastAsia="en-US"/>
        </w:rPr>
        <w:drawing>
          <wp:inline distT="0" distB="0" distL="0" distR="0" wp14:anchorId="44B7CD10" wp14:editId="26EAFA7B">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186B9092" w:rsidR="00BB7D69" w:rsidRPr="00BB7D69" w:rsidRDefault="00BB7D69" w:rsidP="00BB7D69">
      <w:pPr>
        <w:pStyle w:val="Descripcin"/>
        <w:jc w:val="center"/>
        <w:rPr>
          <w:color w:val="000000" w:themeColor="text1"/>
          <w:sz w:val="24"/>
          <w:szCs w:val="24"/>
          <w:lang w:val="es-ES"/>
        </w:rPr>
      </w:pPr>
      <w:bookmarkStart w:id="17" w:name="_Toc414359320"/>
      <w:r w:rsidRPr="00BB7D69">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5</w:t>
      </w:r>
      <w:r w:rsidR="00FE6172">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7"/>
    </w:p>
    <w:p w14:paraId="1E5F23E9" w14:textId="5584A5B5" w:rsidR="009919DE" w:rsidRDefault="00E20EEC" w:rsidP="00E20EEC">
      <w:pPr>
        <w:pStyle w:val="Prrafodelista"/>
        <w:numPr>
          <w:ilvl w:val="0"/>
          <w:numId w:val="30"/>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End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End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End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End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8" w:name="_Toc416702552"/>
      <w:r w:rsidRPr="00FF4DE2">
        <w:rPr>
          <w:lang w:val="en-US"/>
        </w:rPr>
        <w:t>The Data Distribution Service for Real-Time Systems</w:t>
      </w:r>
      <w:bookmarkEnd w:id="18"/>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End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End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End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interoperar entre diferentes implementaciones, respectivamente. Más allá de esto, la OMG tiene publicado el Extensible and Dynamic Topic Types specification</w:t>
      </w:r>
      <w:sdt>
        <w:sdtPr>
          <w:rPr>
            <w:lang w:val="es-ES"/>
          </w:rPr>
          <w:id w:val="-1340694658"/>
          <w:citation/>
        </w:sdtPr>
        <w:sdtEnd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todos</w:t>
      </w:r>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val="en-US" w:eastAsia="en-US"/>
        </w:rPr>
        <w:drawing>
          <wp:inline distT="0" distB="0" distL="0" distR="0" wp14:anchorId="3846FCC8" wp14:editId="3D2C7847">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24C43954" w:rsidR="00991199" w:rsidRPr="00991199" w:rsidRDefault="00991199" w:rsidP="00991199">
      <w:pPr>
        <w:pStyle w:val="Descripcin"/>
        <w:jc w:val="center"/>
        <w:rPr>
          <w:i w:val="0"/>
          <w:color w:val="auto"/>
          <w:sz w:val="24"/>
          <w:szCs w:val="24"/>
        </w:rPr>
      </w:pPr>
      <w:bookmarkStart w:id="19" w:name="_Toc414359321"/>
      <w:r w:rsidRPr="00991199">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6</w:t>
      </w:r>
      <w:r w:rsidR="00FE6172">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9"/>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recibidos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End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End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End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End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End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End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20" w:name="_Toc416702553"/>
      <w:r>
        <w:rPr>
          <w:lang w:val="es-ES"/>
        </w:rPr>
        <w:t>COMPARACIÓN ENTRE LAS DIFERENTES TECNOLOGÍAS DE MIDDLEWARES DE COMUNICACIÓN DE TIEMPO REAL.</w:t>
      </w:r>
      <w:bookmarkEnd w:id="20"/>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1" w:name="_Toc416702554"/>
      <w:r>
        <w:rPr>
          <w:lang w:val="es-ES"/>
        </w:rPr>
        <w:t>Gestión de los recursos del procesador</w:t>
      </w:r>
      <w:bookmarkEnd w:id="21"/>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End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End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w:t>
      </w:r>
      <w:r w:rsidR="00245FFA">
        <w:rPr>
          <w:lang w:val="es-ES"/>
        </w:rPr>
        <w:lastRenderedPageBreak/>
        <w:t>prioridades y luego reduce la planificabilidad del sistema</w:t>
      </w:r>
      <w:sdt>
        <w:sdtPr>
          <w:rPr>
            <w:lang w:val="es-ES"/>
          </w:rPr>
          <w:id w:val="-1917312394"/>
          <w:citation/>
        </w:sdtPr>
        <w:sdtEnd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End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End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2" w:name="_Toc416702555"/>
      <w:r>
        <w:rPr>
          <w:lang w:val="es-ES"/>
        </w:rPr>
        <w:t>Gestión de recursos de red</w:t>
      </w:r>
      <w:bookmarkEnd w:id="22"/>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End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End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End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End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3" w:name="_Toc416702556"/>
      <w:r>
        <w:rPr>
          <w:lang w:val="es-ES"/>
        </w:rPr>
        <w:t>Cuadro Comparativo de las diferentes tecnologías</w:t>
      </w:r>
      <w:bookmarkEnd w:id="23"/>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4D848BAA" w:rsidR="00E12D12" w:rsidRPr="00E12D12" w:rsidRDefault="00E12D12" w:rsidP="00E12D12">
      <w:pPr>
        <w:pStyle w:val="Descripcin"/>
        <w:keepNext/>
        <w:jc w:val="center"/>
        <w:rPr>
          <w:i w:val="0"/>
          <w:color w:val="auto"/>
          <w:sz w:val="24"/>
          <w:szCs w:val="24"/>
        </w:rPr>
      </w:pPr>
      <w:bookmarkStart w:id="24" w:name="_Toc414359314"/>
      <w:r w:rsidRPr="00E12D12">
        <w:rPr>
          <w:color w:val="auto"/>
          <w:sz w:val="24"/>
          <w:szCs w:val="24"/>
        </w:rPr>
        <w:t xml:space="preserve">Tabla </w:t>
      </w:r>
      <w:r w:rsidR="00126EB9">
        <w:rPr>
          <w:color w:val="auto"/>
          <w:sz w:val="24"/>
          <w:szCs w:val="24"/>
        </w:rPr>
        <w:fldChar w:fldCharType="begin"/>
      </w:r>
      <w:r w:rsidR="00126EB9">
        <w:rPr>
          <w:color w:val="auto"/>
          <w:sz w:val="24"/>
          <w:szCs w:val="24"/>
        </w:rPr>
        <w:instrText xml:space="preserve"> STYLEREF 1 \s </w:instrText>
      </w:r>
      <w:r w:rsidR="00126EB9">
        <w:rPr>
          <w:color w:val="auto"/>
          <w:sz w:val="24"/>
          <w:szCs w:val="24"/>
        </w:rPr>
        <w:fldChar w:fldCharType="separate"/>
      </w:r>
      <w:r w:rsidR="006B5BF2">
        <w:rPr>
          <w:noProof/>
          <w:color w:val="auto"/>
          <w:sz w:val="24"/>
          <w:szCs w:val="24"/>
        </w:rPr>
        <w:t>1</w:t>
      </w:r>
      <w:r w:rsidR="00126EB9">
        <w:rPr>
          <w:color w:val="auto"/>
          <w:sz w:val="24"/>
          <w:szCs w:val="24"/>
        </w:rPr>
        <w:fldChar w:fldCharType="end"/>
      </w:r>
      <w:r w:rsidR="00126EB9">
        <w:rPr>
          <w:color w:val="auto"/>
          <w:sz w:val="24"/>
          <w:szCs w:val="24"/>
        </w:rPr>
        <w:noBreakHyphen/>
      </w:r>
      <w:r w:rsidR="00126EB9">
        <w:rPr>
          <w:color w:val="auto"/>
          <w:sz w:val="24"/>
          <w:szCs w:val="24"/>
        </w:rPr>
        <w:fldChar w:fldCharType="begin"/>
      </w:r>
      <w:r w:rsidR="00126EB9">
        <w:rPr>
          <w:color w:val="auto"/>
          <w:sz w:val="24"/>
          <w:szCs w:val="24"/>
        </w:rPr>
        <w:instrText xml:space="preserve"> SEQ Tabla \* ARABIC \s 1 </w:instrText>
      </w:r>
      <w:r w:rsidR="00126EB9">
        <w:rPr>
          <w:color w:val="auto"/>
          <w:sz w:val="24"/>
          <w:szCs w:val="24"/>
        </w:rPr>
        <w:fldChar w:fldCharType="separate"/>
      </w:r>
      <w:r w:rsidR="006B5BF2">
        <w:rPr>
          <w:noProof/>
          <w:color w:val="auto"/>
          <w:sz w:val="24"/>
          <w:szCs w:val="24"/>
        </w:rPr>
        <w:t>2</w:t>
      </w:r>
      <w:r w:rsidR="00126EB9">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End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4"/>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val="en-US" w:eastAsia="en-US"/>
        </w:rPr>
        <w:lastRenderedPageBreak/>
        <w:drawing>
          <wp:inline distT="0" distB="0" distL="0" distR="0" wp14:anchorId="3DB64C3E" wp14:editId="7A67F9B2">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16475823" w:rsidR="00AC1128" w:rsidRPr="00AC1128" w:rsidRDefault="00AC1128" w:rsidP="00AC1128">
      <w:pPr>
        <w:pStyle w:val="Descripcin"/>
        <w:jc w:val="center"/>
        <w:rPr>
          <w:color w:val="auto"/>
          <w:sz w:val="24"/>
          <w:szCs w:val="24"/>
          <w:lang w:val="es-ES"/>
        </w:rPr>
      </w:pPr>
      <w:bookmarkStart w:id="25" w:name="_Toc414359322"/>
      <w:r w:rsidRPr="00AC1128">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7</w:t>
      </w:r>
      <w:r w:rsidR="00FE6172">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End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5"/>
    </w:p>
    <w:p w14:paraId="5A20EA49" w14:textId="303E285F" w:rsidR="00C168E2" w:rsidRDefault="00411276" w:rsidP="008C31A2">
      <w:pPr>
        <w:pStyle w:val="Ttulo2"/>
        <w:rPr>
          <w:lang w:val="es-ES"/>
        </w:rPr>
      </w:pPr>
      <w:bookmarkStart w:id="26" w:name="_Toc416702557"/>
      <w:r>
        <w:rPr>
          <w:lang w:val="es-ES"/>
        </w:rPr>
        <w:t>CARACTERÍSTICAS Y FUNCIONALIDADES DEL DDS</w:t>
      </w:r>
      <w:bookmarkEnd w:id="26"/>
    </w:p>
    <w:p w14:paraId="6E84302D" w14:textId="08CAD5BF" w:rsidR="00AF17D0" w:rsidRDefault="00AF17D0" w:rsidP="00AF17D0">
      <w:pPr>
        <w:pStyle w:val="Ttulo3"/>
        <w:rPr>
          <w:lang w:val="es-ES"/>
        </w:rPr>
      </w:pPr>
      <w:bookmarkStart w:id="27" w:name="_Toc416702558"/>
      <w:r>
        <w:rPr>
          <w:lang w:val="es-ES"/>
        </w:rPr>
        <w:t>Características</w:t>
      </w:r>
      <w:bookmarkEnd w:id="27"/>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val="en-US" w:eastAsia="en-US"/>
        </w:rPr>
        <w:drawing>
          <wp:inline distT="0" distB="0" distL="0" distR="0" wp14:anchorId="588AEBF0" wp14:editId="233C1B68">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7FE4D900" w:rsidR="007A60FD" w:rsidRDefault="007A60FD" w:rsidP="007A60FD">
      <w:pPr>
        <w:pStyle w:val="Descripcin"/>
        <w:jc w:val="center"/>
        <w:rPr>
          <w:i w:val="0"/>
          <w:color w:val="auto"/>
          <w:sz w:val="24"/>
          <w:szCs w:val="24"/>
        </w:rPr>
      </w:pPr>
      <w:bookmarkStart w:id="28" w:name="_Ref413914980"/>
      <w:bookmarkStart w:id="29" w:name="_Toc414359323"/>
      <w:r w:rsidRPr="007A60F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8</w:t>
      </w:r>
      <w:r w:rsidR="00FE6172">
        <w:rPr>
          <w:color w:val="auto"/>
          <w:sz w:val="24"/>
          <w:szCs w:val="24"/>
        </w:rPr>
        <w:fldChar w:fldCharType="end"/>
      </w:r>
      <w:bookmarkEnd w:id="28"/>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End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val="en-US" w:eastAsia="en-US"/>
        </w:rPr>
        <w:drawing>
          <wp:inline distT="0" distB="0" distL="0" distR="0" wp14:anchorId="7456B992" wp14:editId="0EC9BC1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24CD8512" w:rsidR="004258A7" w:rsidRDefault="007A60FD" w:rsidP="007A60FD">
      <w:pPr>
        <w:pStyle w:val="Descripcin"/>
        <w:jc w:val="center"/>
        <w:rPr>
          <w:i w:val="0"/>
          <w:color w:val="auto"/>
          <w:sz w:val="24"/>
          <w:szCs w:val="24"/>
        </w:rPr>
      </w:pPr>
      <w:bookmarkStart w:id="30" w:name="_Ref413915078"/>
      <w:bookmarkStart w:id="31" w:name="_Toc414359324"/>
      <w:r w:rsidRPr="007A60F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9</w:t>
      </w:r>
      <w:r w:rsidR="00FE6172">
        <w:rPr>
          <w:color w:val="auto"/>
          <w:sz w:val="24"/>
          <w:szCs w:val="24"/>
        </w:rPr>
        <w:fldChar w:fldCharType="end"/>
      </w:r>
      <w:bookmarkEnd w:id="30"/>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End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1"/>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  métodos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val="en-US" w:eastAsia="en-US"/>
        </w:rPr>
        <w:lastRenderedPageBreak/>
        <w:drawing>
          <wp:inline distT="0" distB="0" distL="0" distR="0" wp14:anchorId="79216D88" wp14:editId="42BC0B23">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3C2D2212" w:rsidR="00BF2B65" w:rsidRPr="00565B8D" w:rsidRDefault="00565B8D" w:rsidP="00565B8D">
      <w:pPr>
        <w:pStyle w:val="Descripcin"/>
        <w:jc w:val="center"/>
        <w:rPr>
          <w:color w:val="auto"/>
          <w:sz w:val="24"/>
          <w:szCs w:val="24"/>
          <w:lang w:val="es-ES"/>
        </w:rPr>
      </w:pPr>
      <w:bookmarkStart w:id="32" w:name="_Ref413919305"/>
      <w:bookmarkStart w:id="33" w:name="_Toc414359325"/>
      <w:r w:rsidRPr="00565B8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10</w:t>
      </w:r>
      <w:r w:rsidR="00FE6172">
        <w:rPr>
          <w:color w:val="auto"/>
          <w:sz w:val="24"/>
          <w:szCs w:val="24"/>
        </w:rPr>
        <w:fldChar w:fldCharType="end"/>
      </w:r>
      <w:bookmarkEnd w:id="32"/>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Modulabilidad para permitir que los dispositivos implementen un subconjunto del protocolo y que aún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val="en-US" w:eastAsia="en-US"/>
        </w:rPr>
        <w:lastRenderedPageBreak/>
        <w:drawing>
          <wp:inline distT="0" distB="0" distL="0" distR="0" wp14:anchorId="78FF8F9C" wp14:editId="3819B59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47E77C4C" w:rsidR="00454B59" w:rsidRPr="003264C4" w:rsidRDefault="004205D7" w:rsidP="004205D7">
      <w:pPr>
        <w:pStyle w:val="Descripcin"/>
        <w:jc w:val="center"/>
        <w:rPr>
          <w:i w:val="0"/>
          <w:color w:val="auto"/>
          <w:sz w:val="24"/>
          <w:szCs w:val="24"/>
        </w:rPr>
      </w:pPr>
      <w:bookmarkStart w:id="34" w:name="_Toc414359326"/>
      <w:r w:rsidRPr="003264C4">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11</w:t>
      </w:r>
      <w:r w:rsidR="00FE6172">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4"/>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pueden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3FE67B81" w:rsidR="00126EB9" w:rsidRPr="00126EB9" w:rsidRDefault="00126EB9" w:rsidP="00126EB9">
      <w:pPr>
        <w:pStyle w:val="Descripcin"/>
        <w:keepNext/>
        <w:jc w:val="center"/>
        <w:rPr>
          <w:color w:val="auto"/>
          <w:sz w:val="24"/>
          <w:szCs w:val="24"/>
        </w:rPr>
      </w:pPr>
      <w:bookmarkStart w:id="35" w:name="_Ref414283758"/>
      <w:bookmarkStart w:id="36" w:name="_Toc414359315"/>
      <w:r w:rsidRPr="00126EB9">
        <w:rPr>
          <w:color w:val="auto"/>
          <w:sz w:val="24"/>
          <w:szCs w:val="24"/>
        </w:rPr>
        <w:t xml:space="preserve">Tabla </w:t>
      </w:r>
      <w:r w:rsidRPr="00126EB9">
        <w:rPr>
          <w:color w:val="auto"/>
          <w:sz w:val="24"/>
          <w:szCs w:val="24"/>
        </w:rPr>
        <w:fldChar w:fldCharType="begin"/>
      </w:r>
      <w:r w:rsidRPr="00126EB9">
        <w:rPr>
          <w:color w:val="auto"/>
          <w:sz w:val="24"/>
          <w:szCs w:val="24"/>
        </w:rPr>
        <w:instrText xml:space="preserve"> STYLEREF 1 \s </w:instrText>
      </w:r>
      <w:r w:rsidRPr="00126EB9">
        <w:rPr>
          <w:color w:val="auto"/>
          <w:sz w:val="24"/>
          <w:szCs w:val="24"/>
        </w:rPr>
        <w:fldChar w:fldCharType="separate"/>
      </w:r>
      <w:r w:rsidR="006B5BF2">
        <w:rPr>
          <w:noProof/>
          <w:color w:val="auto"/>
          <w:sz w:val="24"/>
          <w:szCs w:val="24"/>
        </w:rPr>
        <w:t>1</w:t>
      </w:r>
      <w:r w:rsidRPr="00126EB9">
        <w:rPr>
          <w:color w:val="auto"/>
          <w:sz w:val="24"/>
          <w:szCs w:val="24"/>
        </w:rPr>
        <w:fldChar w:fldCharType="end"/>
      </w:r>
      <w:r w:rsidRPr="00126EB9">
        <w:rPr>
          <w:color w:val="auto"/>
          <w:sz w:val="24"/>
          <w:szCs w:val="24"/>
        </w:rPr>
        <w:noBreakHyphen/>
      </w:r>
      <w:r w:rsidRPr="00126EB9">
        <w:rPr>
          <w:color w:val="auto"/>
          <w:sz w:val="24"/>
          <w:szCs w:val="24"/>
        </w:rPr>
        <w:fldChar w:fldCharType="begin"/>
      </w:r>
      <w:r w:rsidRPr="00126EB9">
        <w:rPr>
          <w:color w:val="auto"/>
          <w:sz w:val="24"/>
          <w:szCs w:val="24"/>
        </w:rPr>
        <w:instrText xml:space="preserve"> SEQ Tabla \* ARABIC \s 1 </w:instrText>
      </w:r>
      <w:r w:rsidRPr="00126EB9">
        <w:rPr>
          <w:color w:val="auto"/>
          <w:sz w:val="24"/>
          <w:szCs w:val="24"/>
        </w:rPr>
        <w:fldChar w:fldCharType="separate"/>
      </w:r>
      <w:r w:rsidR="006B5BF2">
        <w:rPr>
          <w:noProof/>
          <w:color w:val="auto"/>
          <w:sz w:val="24"/>
          <w:szCs w:val="24"/>
        </w:rPr>
        <w:t>3</w:t>
      </w:r>
      <w:r w:rsidRPr="00126EB9">
        <w:rPr>
          <w:color w:val="auto"/>
          <w:sz w:val="24"/>
          <w:szCs w:val="24"/>
        </w:rPr>
        <w:fldChar w:fldCharType="end"/>
      </w:r>
      <w:bookmarkEnd w:id="35"/>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End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6"/>
    </w:p>
    <w:p w14:paraId="56CFCE99" w14:textId="0FD4F11B" w:rsidR="00D1084A" w:rsidRDefault="00126EB9" w:rsidP="00126EB9">
      <w:pPr>
        <w:jc w:val="center"/>
      </w:pPr>
      <w:r>
        <w:rPr>
          <w:noProof/>
          <w:lang w:val="en-US" w:eastAsia="en-US"/>
        </w:rPr>
        <w:drawing>
          <wp:inline distT="0" distB="0" distL="0" distR="0" wp14:anchorId="77325400" wp14:editId="0408E56D">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val="en-US" w:eastAsia="en-US"/>
        </w:rPr>
        <w:drawing>
          <wp:inline distT="0" distB="0" distL="0" distR="0" wp14:anchorId="5F0A472A" wp14:editId="7450E74B">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16EB3AFA" w:rsidR="00126EB9" w:rsidRPr="00AF6DF9" w:rsidRDefault="00AF6DF9" w:rsidP="00AF6DF9">
      <w:pPr>
        <w:pStyle w:val="Descripcin"/>
        <w:jc w:val="center"/>
        <w:rPr>
          <w:color w:val="auto"/>
          <w:sz w:val="24"/>
          <w:szCs w:val="24"/>
        </w:rPr>
      </w:pPr>
      <w:bookmarkStart w:id="37" w:name="_Ref414284385"/>
      <w:bookmarkStart w:id="38" w:name="_Toc414359327"/>
      <w:r w:rsidRPr="00AF6DF9">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12</w:t>
      </w:r>
      <w:r w:rsidR="00FE6172">
        <w:rPr>
          <w:color w:val="auto"/>
          <w:sz w:val="24"/>
          <w:szCs w:val="24"/>
        </w:rPr>
        <w:fldChar w:fldCharType="end"/>
      </w:r>
      <w:bookmarkEnd w:id="37"/>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End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8"/>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val="en-US" w:eastAsia="en-US"/>
        </w:rPr>
        <w:drawing>
          <wp:inline distT="0" distB="0" distL="0" distR="0" wp14:anchorId="304DA9ED" wp14:editId="001EE798">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4EA76AEE" w:rsidR="00C53A44" w:rsidRDefault="00510B5D" w:rsidP="00510B5D">
      <w:pPr>
        <w:pStyle w:val="Descripcin"/>
        <w:jc w:val="center"/>
        <w:rPr>
          <w:i w:val="0"/>
          <w:color w:val="auto"/>
          <w:sz w:val="24"/>
          <w:szCs w:val="24"/>
        </w:rPr>
      </w:pPr>
      <w:bookmarkStart w:id="39" w:name="_Ref414357318"/>
      <w:bookmarkStart w:id="40" w:name="_Toc414359328"/>
      <w:r w:rsidRPr="00510B5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13</w:t>
      </w:r>
      <w:r w:rsidR="00FE6172">
        <w:rPr>
          <w:color w:val="auto"/>
          <w:sz w:val="24"/>
          <w:szCs w:val="24"/>
        </w:rPr>
        <w:fldChar w:fldCharType="end"/>
      </w:r>
      <w:bookmarkEnd w:id="39"/>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End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val="en-US" w:eastAsia="en-US"/>
        </w:rPr>
        <w:lastRenderedPageBreak/>
        <w:drawing>
          <wp:inline distT="0" distB="0" distL="0" distR="0" wp14:anchorId="218C8004" wp14:editId="7AF80E4D">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06A1DA2E" w:rsidR="009A2523" w:rsidRPr="009A2523" w:rsidRDefault="009A2523" w:rsidP="009A2523">
      <w:pPr>
        <w:pStyle w:val="Descripcin"/>
        <w:jc w:val="center"/>
        <w:rPr>
          <w:color w:val="auto"/>
          <w:sz w:val="24"/>
          <w:szCs w:val="24"/>
        </w:rPr>
      </w:pPr>
      <w:bookmarkStart w:id="41" w:name="_Ref414357472"/>
      <w:bookmarkStart w:id="42" w:name="_Toc414359329"/>
      <w:r w:rsidRPr="009A2523">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14</w:t>
      </w:r>
      <w:r w:rsidR="00FE6172">
        <w:rPr>
          <w:color w:val="auto"/>
          <w:sz w:val="24"/>
          <w:szCs w:val="24"/>
        </w:rPr>
        <w:fldChar w:fldCharType="end"/>
      </w:r>
      <w:bookmarkEnd w:id="41"/>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End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2"/>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3" w:name="_Toc416702559"/>
      <w:r>
        <w:rPr>
          <w:lang w:val="es-ES"/>
        </w:rPr>
        <w:t>Funcionalidades</w:t>
      </w:r>
      <w:bookmarkEnd w:id="43"/>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val="en-US" w:eastAsia="en-US"/>
        </w:rPr>
        <w:lastRenderedPageBreak/>
        <w:drawing>
          <wp:inline distT="0" distB="0" distL="0" distR="0" wp14:anchorId="3D18FC4A" wp14:editId="02937216">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572DA076" w:rsidR="00186524" w:rsidRPr="00186524" w:rsidRDefault="00186524" w:rsidP="00186524">
      <w:pPr>
        <w:pStyle w:val="Descripcin"/>
        <w:jc w:val="center"/>
        <w:rPr>
          <w:i w:val="0"/>
          <w:color w:val="auto"/>
          <w:sz w:val="24"/>
          <w:szCs w:val="24"/>
          <w:lang w:val="es-ES"/>
        </w:rPr>
      </w:pPr>
      <w:bookmarkStart w:id="44" w:name="_Ref413850935"/>
      <w:bookmarkStart w:id="45" w:name="_Toc414359330"/>
      <w:r w:rsidRPr="00186524">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15</w:t>
      </w:r>
      <w:r w:rsidR="00FE6172">
        <w:rPr>
          <w:color w:val="auto"/>
          <w:sz w:val="24"/>
          <w:szCs w:val="24"/>
        </w:rPr>
        <w:fldChar w:fldCharType="end"/>
      </w:r>
      <w:bookmarkEnd w:id="44"/>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5"/>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186524">
      <w:pPr>
        <w:pStyle w:val="Prrafodelista"/>
        <w:numPr>
          <w:ilvl w:val="0"/>
          <w:numId w:val="33"/>
        </w:numPr>
        <w:rPr>
          <w:lang w:val="es-ES"/>
        </w:rPr>
      </w:pPr>
      <w:r>
        <w:rPr>
          <w:i/>
          <w:lang w:val="es-ES"/>
        </w:rPr>
        <w:t>Data Delivery o entrega de datos,</w:t>
      </w:r>
      <w:r>
        <w:rPr>
          <w:lang w:val="es-ES"/>
        </w:rPr>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186524">
      <w:pPr>
        <w:pStyle w:val="Prrafodelista"/>
        <w:numPr>
          <w:ilvl w:val="0"/>
          <w:numId w:val="33"/>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186524">
      <w:pPr>
        <w:pStyle w:val="Prrafodelista"/>
        <w:numPr>
          <w:ilvl w:val="0"/>
          <w:numId w:val="33"/>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186524">
      <w:pPr>
        <w:pStyle w:val="Prrafodelista"/>
        <w:numPr>
          <w:ilvl w:val="0"/>
          <w:numId w:val="33"/>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val="en-US" w:eastAsia="en-US"/>
        </w:rPr>
        <w:drawing>
          <wp:inline distT="0" distB="0" distL="0" distR="0" wp14:anchorId="6FDE742F" wp14:editId="63CA841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78C3C397" w:rsidR="009F686F" w:rsidRPr="009F686F" w:rsidRDefault="009F686F" w:rsidP="009F686F">
      <w:pPr>
        <w:pStyle w:val="Descripcin"/>
        <w:jc w:val="center"/>
        <w:rPr>
          <w:color w:val="auto"/>
          <w:sz w:val="24"/>
          <w:szCs w:val="24"/>
          <w:lang w:val="es-ES"/>
        </w:rPr>
      </w:pPr>
      <w:bookmarkStart w:id="46" w:name="_Ref413850997"/>
      <w:bookmarkStart w:id="47" w:name="_Toc414359331"/>
      <w:r w:rsidRPr="009F686F">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16</w:t>
      </w:r>
      <w:r w:rsidR="00FE6172">
        <w:rPr>
          <w:color w:val="auto"/>
          <w:sz w:val="24"/>
          <w:szCs w:val="24"/>
        </w:rPr>
        <w:fldChar w:fldCharType="end"/>
      </w:r>
      <w:bookmarkEnd w:id="46"/>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7"/>
    </w:p>
    <w:p w14:paraId="20B5011E" w14:textId="77777777" w:rsidR="006C2ADA" w:rsidRDefault="000F6138" w:rsidP="00BE6840">
      <w:pPr>
        <w:rPr>
          <w:lang w:val="es-ES"/>
        </w:rPr>
      </w:pPr>
      <w:r>
        <w:rPr>
          <w:lang w:val="es-ES"/>
        </w:rPr>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End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la siguientes: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paso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específicamente de cómo se difunden los datos entre los nodos. Esto requiere la definición de los protocolos de intercambio de mensajes y formatos del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8" w:name="_Toc416702560"/>
      <w:r>
        <w:rPr>
          <w:lang w:val="es-ES"/>
        </w:rPr>
        <w:lastRenderedPageBreak/>
        <w:t>CAPÍTULO II</w:t>
      </w:r>
      <w:bookmarkEnd w:id="48"/>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9" w:name="_Toc416702561"/>
      <w:r>
        <w:rPr>
          <w:lang w:val="es-ES"/>
        </w:rPr>
        <w:t>INTRODUCCIÓN</w:t>
      </w:r>
      <w:bookmarkEnd w:id="49"/>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50" w:name="_Toc416702562"/>
      <w:r>
        <w:rPr>
          <w:lang w:val="es-ES"/>
        </w:rPr>
        <w:t>ANÁLISIS DE PAQUETES DE LOS DIFERENTES MENSAJES RTPS</w:t>
      </w:r>
      <w:bookmarkEnd w:id="50"/>
    </w:p>
    <w:p w14:paraId="27198B01" w14:textId="234BF3DA" w:rsidR="006379E4" w:rsidRPr="00C57139" w:rsidRDefault="00F256ED" w:rsidP="00F256ED">
      <w:pPr>
        <w:pStyle w:val="Ttulo3"/>
        <w:rPr>
          <w:lang w:val="es-ES"/>
        </w:rPr>
      </w:pPr>
      <w:bookmarkStart w:id="51" w:name="_Toc410813000"/>
      <w:r>
        <w:rPr>
          <w:lang w:val="es-ES"/>
        </w:rPr>
        <w:t>Estructura</w:t>
      </w:r>
      <w:r w:rsidR="006379E4" w:rsidRPr="00C57139">
        <w:rPr>
          <w:lang w:val="es-ES"/>
        </w:rPr>
        <w:t xml:space="preserve"> de los mensajes RTPS</w:t>
      </w:r>
      <w:bookmarkEnd w:id="51"/>
    </w:p>
    <w:p w14:paraId="19F65C10" w14:textId="066BC147" w:rsidR="006379E4" w:rsidRDefault="006379E4" w:rsidP="00F256ED">
      <w:pPr>
        <w:pStyle w:val="Ttulo4"/>
        <w:rPr>
          <w:lang w:val="es-ES"/>
        </w:rPr>
      </w:pPr>
      <w:bookmarkStart w:id="52" w:name="_Toc410813001"/>
      <w:r w:rsidRPr="00C57139">
        <w:rPr>
          <w:sz w:val="14"/>
          <w:szCs w:val="14"/>
          <w:lang w:val="es-ES"/>
        </w:rPr>
        <w:t xml:space="preserve"> </w:t>
      </w:r>
      <w:r w:rsidRPr="00C57139">
        <w:rPr>
          <w:lang w:val="es-ES"/>
        </w:rPr>
        <w:t>Estructura general</w:t>
      </w:r>
      <w:bookmarkEnd w:id="52"/>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2F2D921F" w:rsidR="00CA0C05" w:rsidRPr="002401E4" w:rsidRDefault="002401E4" w:rsidP="002401E4">
      <w:pPr>
        <w:pStyle w:val="Descripcin"/>
        <w:jc w:val="center"/>
        <w:rPr>
          <w:color w:val="000000" w:themeColor="text1"/>
          <w:sz w:val="24"/>
          <w:szCs w:val="24"/>
          <w:lang w:val="es-ES"/>
        </w:rPr>
      </w:pPr>
      <w:bookmarkStart w:id="53" w:name="_Ref416772107"/>
      <w:r w:rsidRPr="002401E4">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bookmarkEnd w:id="53"/>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End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4" w:name="_Toc410813002"/>
      <w:r w:rsidRPr="00C57139">
        <w:rPr>
          <w:sz w:val="14"/>
          <w:szCs w:val="14"/>
          <w:lang w:val="es-ES"/>
        </w:rPr>
        <w:t xml:space="preserve"> </w:t>
      </w:r>
      <w:r w:rsidRPr="00C57139">
        <w:rPr>
          <w:lang w:val="es-ES"/>
        </w:rPr>
        <w:t>Cabecera</w:t>
      </w:r>
      <w:bookmarkEnd w:id="5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1A3990FB"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2</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2</w:t>
      </w:r>
      <w:r w:rsidR="00FE6172">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End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5" w:name="_Toc410813003"/>
      <w:r>
        <w:rPr>
          <w:lang w:val="es-ES"/>
        </w:rPr>
        <w:t>Estructura de los</w:t>
      </w:r>
      <w:r w:rsidR="006379E4" w:rsidRPr="00C57139">
        <w:rPr>
          <w:lang w:val="es-ES"/>
        </w:rPr>
        <w:t xml:space="preserve"> submensajes RTPS</w:t>
      </w:r>
      <w:bookmarkEnd w:id="55"/>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4155BA85" w:rsidR="002A0F12" w:rsidRPr="002A0F12" w:rsidRDefault="002A0F12" w:rsidP="002A0F12">
      <w:pPr>
        <w:pStyle w:val="Descripcin"/>
        <w:jc w:val="center"/>
        <w:rPr>
          <w:color w:val="000000" w:themeColor="text1"/>
          <w:sz w:val="24"/>
          <w:szCs w:val="24"/>
        </w:rPr>
      </w:pPr>
      <w:bookmarkStart w:id="56" w:name="_Ref416930720"/>
      <w:r w:rsidRPr="002A0F12">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3</w:t>
      </w:r>
      <w:r w:rsidR="00FE6172">
        <w:rPr>
          <w:color w:val="000000" w:themeColor="text1"/>
          <w:sz w:val="24"/>
          <w:szCs w:val="24"/>
        </w:rPr>
        <w:fldChar w:fldCharType="end"/>
      </w:r>
      <w:bookmarkEnd w:id="56"/>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7" w:name="_Toc410813004"/>
      <w:r w:rsidRPr="00C57139">
        <w:rPr>
          <w:sz w:val="14"/>
          <w:szCs w:val="14"/>
          <w:lang w:val="es-ES"/>
        </w:rPr>
        <w:t xml:space="preserve"> </w:t>
      </w:r>
      <w:r w:rsidRPr="00C57139">
        <w:rPr>
          <w:lang w:val="es-ES"/>
        </w:rPr>
        <w:t>Lista de submensajes</w:t>
      </w:r>
      <w:bookmarkEnd w:id="57"/>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8" w:name="_Toc410813005"/>
      <w:r w:rsidRPr="00C57139">
        <w:rPr>
          <w:sz w:val="14"/>
          <w:szCs w:val="14"/>
          <w:lang w:val="es-ES"/>
        </w:rPr>
        <w:t xml:space="preserve"> </w:t>
      </w:r>
      <w:r w:rsidRPr="00C57139">
        <w:rPr>
          <w:lang w:val="es-ES"/>
        </w:rPr>
        <w:t>AckNackSubmessage</w:t>
      </w:r>
      <w:bookmarkEnd w:id="58"/>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0DED9266" w:rsidR="00D3745D" w:rsidRPr="00D3745D" w:rsidRDefault="00D3745D" w:rsidP="00D3745D">
      <w:pPr>
        <w:pStyle w:val="Descripcin"/>
        <w:jc w:val="center"/>
        <w:rPr>
          <w:color w:val="000000" w:themeColor="text1"/>
          <w:sz w:val="24"/>
          <w:szCs w:val="24"/>
        </w:rPr>
      </w:pPr>
      <w:bookmarkStart w:id="59" w:name="_Ref416930920"/>
      <w:r w:rsidRPr="00D3745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4</w:t>
      </w:r>
      <w:r w:rsidR="00FE6172">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val="en-US" w:eastAsia="en-US"/>
        </w:rPr>
        <w:drawing>
          <wp:inline distT="0" distB="0" distL="0" distR="0" wp14:anchorId="75E2B41B" wp14:editId="15247110">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val="en-US" w:eastAsia="en-US"/>
        </w:rPr>
        <w:drawing>
          <wp:inline distT="0" distB="0" distL="0" distR="0" wp14:anchorId="32123307" wp14:editId="7F3C6091">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36FA2A17" w14:textId="36D8125D" w:rsidR="00D3745D" w:rsidRPr="00D3745D" w:rsidRDefault="00D3745D" w:rsidP="00D3745D">
      <w:pPr>
        <w:pStyle w:val="Descripcin"/>
        <w:jc w:val="center"/>
        <w:rPr>
          <w:color w:val="000000" w:themeColor="text1"/>
          <w:sz w:val="24"/>
          <w:szCs w:val="24"/>
        </w:rPr>
      </w:pPr>
      <w:bookmarkStart w:id="60" w:name="_Ref416931125"/>
      <w:r w:rsidRPr="00D3745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5</w:t>
      </w:r>
      <w:r w:rsidR="00FE6172">
        <w:rPr>
          <w:color w:val="000000" w:themeColor="text1"/>
          <w:sz w:val="24"/>
          <w:szCs w:val="24"/>
        </w:rPr>
        <w:fldChar w:fldCharType="end"/>
      </w:r>
      <w:bookmarkEnd w:id="60"/>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'k '.</w:t>
      </w:r>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r w:rsidRPr="00C57139">
        <w:rPr>
          <w:b/>
          <w:bCs/>
          <w:lang w:val="es-ES"/>
        </w:rPr>
        <w:t xml:space="preserve">writerId </w:t>
      </w:r>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solamente si el DataFlag o el KeyFlag se encuentra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r w:rsidRPr="00C57139">
        <w:rPr>
          <w:b/>
          <w:bCs/>
          <w:lang w:val="es-ES"/>
        </w:rPr>
        <w:t xml:space="preserve">extraFlags </w:t>
      </w:r>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17650D">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val="en-US" w:eastAsia="en-US"/>
        </w:rPr>
        <w:drawing>
          <wp:inline distT="0" distB="0" distL="0" distR="0" wp14:anchorId="158BC4F9" wp14:editId="2E10536F">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Una explicación del uso del Data ha sido descrito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1" w:name="_Toc410813007"/>
      <w:r w:rsidRPr="00C57139">
        <w:rPr>
          <w:lang w:val="es-ES"/>
        </w:rPr>
        <w:lastRenderedPageBreak/>
        <w:t>DataFrag</w:t>
      </w:r>
      <w:bookmarkEnd w:id="61"/>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2F6D13AA" w14:textId="6994BB89" w:rsidR="00D3745D" w:rsidRPr="00D3745D" w:rsidRDefault="00D3745D" w:rsidP="00D3745D">
      <w:pPr>
        <w:pStyle w:val="Descripcin"/>
        <w:jc w:val="center"/>
        <w:rPr>
          <w:color w:val="000000" w:themeColor="text1"/>
          <w:sz w:val="24"/>
          <w:szCs w:val="24"/>
        </w:rPr>
      </w:pPr>
      <w:bookmarkStart w:id="62" w:name="_Ref416931272"/>
      <w:r w:rsidRPr="00D3745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6</w:t>
      </w:r>
      <w:r w:rsidR="00FE6172">
        <w:rPr>
          <w:color w:val="000000" w:themeColor="text1"/>
          <w:sz w:val="24"/>
          <w:szCs w:val="24"/>
        </w:rPr>
        <w:fldChar w:fldCharType="end"/>
      </w:r>
      <w:bookmarkEnd w:id="62"/>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el número de fragmentos consecutivos contenidas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(fragmentStartingNum - 1) * frag</w:t>
      </w:r>
      <w:r w:rsidRPr="0017650D">
        <w:t>m</w:t>
      </w:r>
      <w:r w:rsidRPr="00C57139">
        <w:rPr>
          <w:lang w:val="es-ES"/>
        </w:rPr>
        <w:t>entSize</w:t>
      </w:r>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(dataSize / fragmentSize) + ((dataSize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val="en-US" w:eastAsia="en-US"/>
        </w:rPr>
        <w:drawing>
          <wp:inline distT="0" distB="0" distL="0" distR="0" wp14:anchorId="7E2590FB" wp14:editId="0237F45C">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val="en-US" w:eastAsia="en-US"/>
        </w:rPr>
        <w:drawing>
          <wp:inline distT="0" distB="0" distL="0" distR="0" wp14:anchorId="37A6149C" wp14:editId="79717E6F">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3" w:name="_Toc410813008"/>
      <w:r w:rsidRPr="00C57139">
        <w:rPr>
          <w:lang w:val="es-ES"/>
        </w:rPr>
        <w:t>Gap</w:t>
      </w:r>
      <w:bookmarkEnd w:id="63"/>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3BC217A5" w14:textId="1DA30010" w:rsidR="00F168D8" w:rsidRPr="00F168D8" w:rsidRDefault="00F168D8" w:rsidP="00F168D8">
      <w:pPr>
        <w:pStyle w:val="Descripcin"/>
        <w:jc w:val="center"/>
        <w:rPr>
          <w:color w:val="000000" w:themeColor="text1"/>
          <w:sz w:val="24"/>
          <w:szCs w:val="24"/>
        </w:rPr>
      </w:pPr>
      <w:bookmarkStart w:id="64" w:name="_Ref416931388"/>
      <w:r w:rsidRPr="00F168D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7</w:t>
      </w:r>
      <w:r w:rsidR="00FE6172">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val="en-US" w:eastAsia="en-US"/>
        </w:rPr>
        <w:drawing>
          <wp:inline distT="0" distB="0" distL="0" distR="0" wp14:anchorId="0A8A87AB" wp14:editId="7F834F28">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2D4F02BC" w:rsidR="00F168D8" w:rsidRPr="00F168D8" w:rsidRDefault="00F168D8" w:rsidP="00F168D8">
      <w:pPr>
        <w:pStyle w:val="Descripcin"/>
        <w:jc w:val="center"/>
        <w:rPr>
          <w:color w:val="000000" w:themeColor="text1"/>
          <w:sz w:val="24"/>
          <w:szCs w:val="24"/>
        </w:rPr>
      </w:pPr>
      <w:bookmarkStart w:id="65" w:name="_Ref416931487"/>
      <w:r w:rsidRPr="00F168D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8</w:t>
      </w:r>
      <w:r w:rsidR="00FE6172">
        <w:rPr>
          <w:color w:val="000000" w:themeColor="text1"/>
          <w:sz w:val="24"/>
          <w:szCs w:val="24"/>
        </w:rPr>
        <w:fldChar w:fldCharType="end"/>
      </w:r>
      <w:bookmarkEnd w:id="65"/>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val="en-US" w:eastAsia="en-US"/>
        </w:rPr>
        <w:drawing>
          <wp:inline distT="0" distB="0" distL="0" distR="0" wp14:anchorId="4E5E285E" wp14:editId="0D3F72AC">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Una explicación del uso del Heartbeat ha sido descrito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6" w:name="_Toc410813010"/>
      <w:r w:rsidRPr="00C57139">
        <w:rPr>
          <w:lang w:val="es-ES"/>
        </w:rPr>
        <w:t>HeartBeatFrag</w:t>
      </w:r>
      <w:bookmarkEnd w:id="66"/>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280B0450" w:rsidR="00F168D8" w:rsidRPr="00F168D8" w:rsidRDefault="00F168D8" w:rsidP="00F168D8">
      <w:pPr>
        <w:pStyle w:val="Descripcin"/>
        <w:jc w:val="center"/>
        <w:rPr>
          <w:color w:val="000000" w:themeColor="text1"/>
          <w:sz w:val="24"/>
          <w:szCs w:val="24"/>
        </w:rPr>
      </w:pPr>
      <w:bookmarkStart w:id="67" w:name="_Ref416931872"/>
      <w:r w:rsidRPr="00F168D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9</w:t>
      </w:r>
      <w:r w:rsidR="00FE6172">
        <w:rPr>
          <w:color w:val="000000" w:themeColor="text1"/>
          <w:sz w:val="24"/>
          <w:szCs w:val="24"/>
        </w:rPr>
        <w:fldChar w:fldCharType="end"/>
      </w:r>
      <w:bookmarkEnd w:id="67"/>
      <w:r w:rsidRPr="00F168D8">
        <w:rPr>
          <w:color w:val="000000" w:themeColor="text1"/>
          <w:sz w:val="24"/>
          <w:szCs w:val="24"/>
        </w:rPr>
        <w:t xml:space="preserve">. </w:t>
      </w:r>
      <w:r w:rsidRPr="00F168D8">
        <w:rPr>
          <w:i w:val="0"/>
          <w:color w:val="000000" w:themeColor="text1"/>
          <w:sz w:val="24"/>
          <w:szCs w:val="24"/>
        </w:rPr>
        <w:t>Estructura del submensaje HeartBeatFrag</w:t>
      </w:r>
      <w:sdt>
        <w:sdtPr>
          <w:rPr>
            <w:i w:val="0"/>
            <w:color w:val="000000" w:themeColor="text1"/>
            <w:sz w:val="24"/>
            <w:szCs w:val="24"/>
          </w:rPr>
          <w:id w:val="1291709117"/>
          <w:citation/>
        </w:sdtPr>
        <w:sdtEnd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latidos del corazón</w:t>
      </w:r>
      <w:r w:rsidRPr="00C57139">
        <w:rPr>
          <w:lang w:val="es-ES"/>
        </w:rPr>
        <w:t xml:space="preserve"> .</w:t>
      </w:r>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val="en-US" w:eastAsia="en-US"/>
        </w:rPr>
        <w:drawing>
          <wp:inline distT="0" distB="0" distL="0" distR="0" wp14:anchorId="523B70BC" wp14:editId="4D60AB59">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8" w:name="_Toc410813011"/>
      <w:r w:rsidRPr="00C57139">
        <w:rPr>
          <w:lang w:val="es-ES"/>
        </w:rPr>
        <w:t>InfoDestination</w:t>
      </w:r>
      <w:bookmarkEnd w:id="68"/>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78BF26F" w14:textId="53BA5F04" w:rsidR="00431C28" w:rsidRPr="00431C28" w:rsidRDefault="00431C28" w:rsidP="00431C28">
      <w:pPr>
        <w:pStyle w:val="Descripcin"/>
        <w:jc w:val="center"/>
        <w:rPr>
          <w:color w:val="000000" w:themeColor="text1"/>
          <w:sz w:val="24"/>
          <w:szCs w:val="24"/>
        </w:rPr>
      </w:pPr>
      <w:bookmarkStart w:id="69" w:name="_Ref416931996"/>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10</w:t>
      </w:r>
      <w:r w:rsidR="00FE6172">
        <w:rPr>
          <w:color w:val="000000" w:themeColor="text1"/>
          <w:sz w:val="24"/>
          <w:szCs w:val="24"/>
        </w:rPr>
        <w:fldChar w:fldCharType="end"/>
      </w:r>
      <w:bookmarkEnd w:id="69"/>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val="en-US" w:eastAsia="en-US"/>
        </w:rPr>
        <w:drawing>
          <wp:inline distT="0" distB="0" distL="0" distR="0" wp14:anchorId="30ECA918" wp14:editId="021FC2A8">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Una explicación del uso del InfoDestination ha sido descrito dentro del ejemplo 2 en la sección de ejemplos de RTPS</w:t>
      </w:r>
    </w:p>
    <w:p w14:paraId="38EBB14A" w14:textId="405E6FDF" w:rsidR="006379E4" w:rsidRDefault="006379E4" w:rsidP="00447E32">
      <w:pPr>
        <w:pStyle w:val="Ttulo3"/>
        <w:rPr>
          <w:lang w:val="es-ES"/>
        </w:rPr>
      </w:pPr>
      <w:bookmarkStart w:id="70" w:name="_Toc410813012"/>
      <w:r w:rsidRPr="00C57139">
        <w:rPr>
          <w:lang w:val="es-ES"/>
        </w:rPr>
        <w:lastRenderedPageBreak/>
        <w:t>InfoReply</w:t>
      </w:r>
      <w:r w:rsidR="00447E32">
        <w:rPr>
          <w:lang w:val="es-ES"/>
        </w:rPr>
        <w:t>Submessag</w:t>
      </w:r>
      <w:r w:rsidRPr="00C57139">
        <w:rPr>
          <w:lang w:val="es-ES"/>
        </w:rPr>
        <w:t>e</w:t>
      </w:r>
      <w:bookmarkEnd w:id="70"/>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6163ACA0" w:rsidR="00431C28" w:rsidRPr="00431C28" w:rsidRDefault="00431C28" w:rsidP="00431C28">
      <w:pPr>
        <w:pStyle w:val="Descripcin"/>
        <w:jc w:val="center"/>
        <w:rPr>
          <w:color w:val="000000" w:themeColor="text1"/>
          <w:sz w:val="24"/>
          <w:szCs w:val="24"/>
        </w:rPr>
      </w:pPr>
      <w:bookmarkStart w:id="71" w:name="_Ref416932149"/>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11</w:t>
      </w:r>
      <w:r w:rsidR="00FE6172">
        <w:rPr>
          <w:color w:val="000000" w:themeColor="text1"/>
          <w:sz w:val="24"/>
          <w:szCs w:val="24"/>
        </w:rPr>
        <w:fldChar w:fldCharType="end"/>
      </w:r>
      <w:bookmarkEnd w:id="71"/>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El MulticastFlag está representado con el literal estoy '.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2" w:name="h.s2466hnesx59"/>
      <w:bookmarkEnd w:id="7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3" w:name="_Toc410813013"/>
      <w:r w:rsidRPr="00C57139">
        <w:rPr>
          <w:lang w:val="es-ES"/>
        </w:rPr>
        <w:t>Info</w:t>
      </w:r>
      <w:r w:rsidR="00447E32">
        <w:rPr>
          <w:lang w:val="es-ES"/>
        </w:rPr>
        <w:t>SourceS</w:t>
      </w:r>
      <w:r w:rsidRPr="00C57139">
        <w:rPr>
          <w:lang w:val="es-ES"/>
        </w:rPr>
        <w:t>ubme</w:t>
      </w:r>
      <w:bookmarkEnd w:id="73"/>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6AEB895E" w14:textId="22227C23" w:rsidR="00431C28" w:rsidRPr="00431C28" w:rsidRDefault="00431C28" w:rsidP="00431C28">
      <w:pPr>
        <w:pStyle w:val="Descripcin"/>
        <w:jc w:val="center"/>
        <w:rPr>
          <w:color w:val="000000" w:themeColor="text1"/>
          <w:sz w:val="24"/>
          <w:szCs w:val="24"/>
        </w:rPr>
      </w:pPr>
      <w:bookmarkStart w:id="74" w:name="_Ref416932354"/>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12</w:t>
      </w:r>
      <w:r w:rsidR="00FE6172">
        <w:rPr>
          <w:color w:val="000000" w:themeColor="text1"/>
          <w:sz w:val="24"/>
          <w:szCs w:val="24"/>
        </w:rPr>
        <w:fldChar w:fldCharType="end"/>
      </w:r>
      <w:bookmarkEnd w:id="74"/>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992B30" w:rsidRDefault="006379E4" w:rsidP="006379E4">
      <w:pPr>
        <w:ind w:left="1440" w:hanging="359"/>
        <w:rPr>
          <w:lang w:val="es-ES"/>
        </w:rPr>
      </w:pPr>
      <w:r w:rsidRPr="00992B30">
        <w:rPr>
          <w:lang w:val="es-ES"/>
        </w:rPr>
        <w:t>●</w:t>
      </w:r>
      <w:r w:rsidRPr="00992B30">
        <w:rPr>
          <w:sz w:val="14"/>
          <w:szCs w:val="14"/>
          <w:lang w:val="es-ES"/>
        </w:rPr>
        <w:t xml:space="preserve"> </w:t>
      </w:r>
      <w:r w:rsidRPr="00992B30">
        <w:rPr>
          <w:lang w:val="es-ES"/>
        </w:rPr>
        <w:t>Receiver.sourceGuidPrefix = InfoSource.guidPrefix</w:t>
      </w:r>
    </w:p>
    <w:p w14:paraId="746D0B53" w14:textId="77777777" w:rsidR="006379E4" w:rsidRPr="00992B30" w:rsidRDefault="006379E4" w:rsidP="006379E4">
      <w:pPr>
        <w:ind w:left="1440" w:hanging="359"/>
        <w:rPr>
          <w:lang w:val="es-ES"/>
        </w:rPr>
      </w:pPr>
      <w:r w:rsidRPr="00992B30">
        <w:rPr>
          <w:lang w:val="es-ES"/>
        </w:rPr>
        <w:t>●</w:t>
      </w:r>
      <w:r w:rsidRPr="00992B30">
        <w:rPr>
          <w:sz w:val="14"/>
          <w:szCs w:val="14"/>
          <w:lang w:val="es-ES"/>
        </w:rPr>
        <w:t xml:space="preserve"> </w:t>
      </w:r>
      <w:r w:rsidRPr="00992B30">
        <w:rPr>
          <w:lang w:val="es-ES"/>
        </w:rPr>
        <w:t>Receiver.sourceVersion = InfoSource.protocolVersion</w:t>
      </w:r>
    </w:p>
    <w:p w14:paraId="165861DF" w14:textId="77777777" w:rsidR="006379E4" w:rsidRPr="00992B30" w:rsidRDefault="006379E4" w:rsidP="006379E4">
      <w:pPr>
        <w:ind w:left="1440" w:hanging="359"/>
        <w:rPr>
          <w:lang w:val="es-ES"/>
        </w:rPr>
      </w:pPr>
      <w:r w:rsidRPr="00992B30">
        <w:rPr>
          <w:lang w:val="es-ES"/>
        </w:rPr>
        <w:t>●</w:t>
      </w:r>
      <w:r w:rsidRPr="00992B30">
        <w:rPr>
          <w:sz w:val="14"/>
          <w:szCs w:val="14"/>
          <w:lang w:val="es-ES"/>
        </w:rPr>
        <w:t xml:space="preserve"> </w:t>
      </w:r>
      <w:r w:rsidRPr="00992B30">
        <w:rPr>
          <w:lang w:val="es-ES"/>
        </w:rPr>
        <w:t>Receiver.sourceVendorId = InfoSource.vendorId</w:t>
      </w:r>
    </w:p>
    <w:p w14:paraId="57AF5F15" w14:textId="77777777" w:rsidR="006379E4" w:rsidRPr="00992B30" w:rsidRDefault="006379E4" w:rsidP="006379E4">
      <w:pPr>
        <w:ind w:left="1440" w:hanging="359"/>
        <w:rPr>
          <w:lang w:val="es-ES"/>
        </w:rPr>
      </w:pPr>
      <w:r w:rsidRPr="00992B30">
        <w:rPr>
          <w:lang w:val="es-ES"/>
        </w:rPr>
        <w:t>●</w:t>
      </w:r>
      <w:r w:rsidRPr="00992B30">
        <w:rPr>
          <w:sz w:val="14"/>
          <w:szCs w:val="14"/>
          <w:lang w:val="es-ES"/>
        </w:rPr>
        <w:t xml:space="preserve"> </w:t>
      </w:r>
      <w:r w:rsidRPr="00992B30">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haveTimestamp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5" w:name="h.9kddnith1854"/>
      <w:bookmarkEnd w:id="75"/>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6" w:name="_Toc410813014"/>
      <w:r>
        <w:rPr>
          <w:lang w:val="es-ES"/>
        </w:rPr>
        <w:t>InfoTimestampSubmessag</w:t>
      </w:r>
      <w:r w:rsidR="006379E4" w:rsidRPr="00C57139">
        <w:rPr>
          <w:lang w:val="es-ES"/>
        </w:rPr>
        <w:t>e</w:t>
      </w:r>
      <w:bookmarkEnd w:id="76"/>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480CA892" w:rsidR="00431C28" w:rsidRPr="00431C28" w:rsidRDefault="00431C28" w:rsidP="00431C28">
      <w:pPr>
        <w:pStyle w:val="Descripcin"/>
        <w:jc w:val="center"/>
        <w:rPr>
          <w:color w:val="000000" w:themeColor="text1"/>
          <w:sz w:val="24"/>
          <w:szCs w:val="24"/>
        </w:rPr>
      </w:pPr>
      <w:bookmarkStart w:id="77" w:name="_Ref416932512"/>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13</w:t>
      </w:r>
      <w:r w:rsidR="00FE6172">
        <w:rPr>
          <w:color w:val="000000" w:themeColor="text1"/>
          <w:sz w:val="24"/>
          <w:szCs w:val="24"/>
        </w:rPr>
        <w:fldChar w:fldCharType="end"/>
      </w:r>
      <w:bookmarkEnd w:id="77"/>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r w:rsidRPr="00AA3AA6">
        <w:rPr>
          <w:lang w:val="en-US"/>
        </w:rPr>
        <w:t>if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78" w:name="h.apw61e25i078"/>
      <w:bookmarkEnd w:id="78"/>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val="en-US" w:eastAsia="en-US"/>
        </w:rPr>
        <w:drawing>
          <wp:inline distT="0" distB="0" distL="0" distR="0" wp14:anchorId="6A632B48" wp14:editId="7980487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Una explicación del uso del InfoTimeStamp ha sido descrito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9" w:name="_Toc410813015"/>
      <w:r w:rsidRPr="00C57139">
        <w:rPr>
          <w:lang w:val="es-ES"/>
        </w:rPr>
        <w:lastRenderedPageBreak/>
        <w:t>NackFrag</w:t>
      </w:r>
      <w:r w:rsidR="00447E32">
        <w:rPr>
          <w:lang w:val="es-ES"/>
        </w:rPr>
        <w:t>Submessag</w:t>
      </w:r>
      <w:r w:rsidRPr="00C57139">
        <w:rPr>
          <w:lang w:val="es-ES"/>
        </w:rPr>
        <w:t>e</w:t>
      </w:r>
      <w:bookmarkEnd w:id="79"/>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5375E95A" w:rsidR="00FE6172" w:rsidRPr="00FE6172" w:rsidRDefault="00FE6172">
      <w:pPr>
        <w:pStyle w:val="Descripcin"/>
        <w:rPr>
          <w:color w:val="000000" w:themeColor="text1"/>
          <w:sz w:val="24"/>
          <w:szCs w:val="24"/>
        </w:rPr>
      </w:pPr>
      <w:bookmarkStart w:id="80" w:name="_Ref416932692"/>
      <w:r w:rsidRPr="00FE6172">
        <w:rPr>
          <w:color w:val="000000" w:themeColor="text1"/>
          <w:sz w:val="24"/>
          <w:szCs w:val="24"/>
        </w:rPr>
        <w:t xml:space="preserve">Figura </w:t>
      </w:r>
      <w:r>
        <w:rPr>
          <w:color w:val="000000" w:themeColor="text1"/>
          <w:sz w:val="24"/>
          <w:szCs w:val="24"/>
        </w:rPr>
        <w:fldChar w:fldCharType="begin"/>
      </w:r>
      <w:r>
        <w:rPr>
          <w:color w:val="000000" w:themeColor="text1"/>
          <w:sz w:val="24"/>
          <w:szCs w:val="24"/>
        </w:rPr>
        <w:instrText xml:space="preserve"> STYLEREF 1 \s </w:instrText>
      </w:r>
      <w:r>
        <w:rPr>
          <w:color w:val="000000" w:themeColor="text1"/>
          <w:sz w:val="24"/>
          <w:szCs w:val="24"/>
        </w:rPr>
        <w:fldChar w:fldCharType="separate"/>
      </w:r>
      <w:r>
        <w:rPr>
          <w:noProof/>
          <w:color w:val="000000" w:themeColor="text1"/>
          <w:sz w:val="24"/>
          <w:szCs w:val="24"/>
        </w:rPr>
        <w:t>2</w:t>
      </w:r>
      <w:r>
        <w:rPr>
          <w:color w:val="000000" w:themeColor="text1"/>
          <w:sz w:val="24"/>
          <w:szCs w:val="24"/>
        </w:rPr>
        <w:fldChar w:fldCharType="end"/>
      </w:r>
      <w:r>
        <w:rPr>
          <w:color w:val="000000" w:themeColor="text1"/>
          <w:sz w:val="24"/>
          <w:szCs w:val="24"/>
        </w:rPr>
        <w:noBreakHyphen/>
      </w:r>
      <w:r>
        <w:rPr>
          <w:color w:val="000000" w:themeColor="text1"/>
          <w:sz w:val="24"/>
          <w:szCs w:val="24"/>
        </w:rPr>
        <w:fldChar w:fldCharType="begin"/>
      </w:r>
      <w:r>
        <w:rPr>
          <w:color w:val="000000" w:themeColor="text1"/>
          <w:sz w:val="24"/>
          <w:szCs w:val="24"/>
        </w:rPr>
        <w:instrText xml:space="preserve"> SEQ Figura \* ARABIC \s 1 </w:instrText>
      </w:r>
      <w:r>
        <w:rPr>
          <w:color w:val="000000" w:themeColor="text1"/>
          <w:sz w:val="24"/>
          <w:szCs w:val="24"/>
        </w:rPr>
        <w:fldChar w:fldCharType="separate"/>
      </w:r>
      <w:r>
        <w:rPr>
          <w:noProof/>
          <w:color w:val="000000" w:themeColor="text1"/>
          <w:sz w:val="24"/>
          <w:szCs w:val="24"/>
        </w:rPr>
        <w:t>14</w:t>
      </w:r>
      <w:r>
        <w:rPr>
          <w:color w:val="000000" w:themeColor="text1"/>
          <w:sz w:val="24"/>
          <w:szCs w:val="24"/>
        </w:rPr>
        <w:fldChar w:fldCharType="end"/>
      </w:r>
      <w:bookmarkEnd w:id="80"/>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81" w:name="h.a1092gk9i75l"/>
      <w:bookmarkEnd w:id="81"/>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2" w:name="h.yk86h4d30k66"/>
      <w:bookmarkEnd w:id="82"/>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val="en-US" w:eastAsia="en-US"/>
        </w:rPr>
        <w:drawing>
          <wp:inline distT="0" distB="0" distL="0" distR="0" wp14:anchorId="142153AD" wp14:editId="5D93C107">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3" w:name="_Toc410813016"/>
      <w:r>
        <w:rPr>
          <w:lang w:val="es-ES"/>
        </w:rPr>
        <w:t>Pad</w:t>
      </w:r>
      <w:r w:rsidR="00447E32">
        <w:rPr>
          <w:lang w:val="es-ES"/>
        </w:rPr>
        <w:t>Submessag</w:t>
      </w:r>
      <w:r w:rsidRPr="00C57139">
        <w:rPr>
          <w:lang w:val="es-ES"/>
        </w:rPr>
        <w:t>e</w:t>
      </w:r>
      <w:bookmarkEnd w:id="83"/>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0EAFC0F4" w:rsidR="00FE6172" w:rsidRPr="00FE6172" w:rsidRDefault="00FE6172" w:rsidP="00FE6172">
      <w:pPr>
        <w:pStyle w:val="Descripcin"/>
        <w:jc w:val="center"/>
        <w:rPr>
          <w:color w:val="000000" w:themeColor="text1"/>
          <w:sz w:val="24"/>
          <w:szCs w:val="24"/>
        </w:rPr>
      </w:pPr>
      <w:bookmarkStart w:id="84" w:name="_Ref416932829"/>
      <w:r w:rsidRPr="00FE6172">
        <w:rPr>
          <w:color w:val="000000" w:themeColor="text1"/>
          <w:sz w:val="24"/>
          <w:szCs w:val="24"/>
        </w:rPr>
        <w:t xml:space="preserve">Figura </w:t>
      </w:r>
      <w:r>
        <w:rPr>
          <w:color w:val="000000" w:themeColor="text1"/>
          <w:sz w:val="24"/>
          <w:szCs w:val="24"/>
        </w:rPr>
        <w:fldChar w:fldCharType="begin"/>
      </w:r>
      <w:r>
        <w:rPr>
          <w:color w:val="000000" w:themeColor="text1"/>
          <w:sz w:val="24"/>
          <w:szCs w:val="24"/>
        </w:rPr>
        <w:instrText xml:space="preserve"> STYLEREF 1 \s </w:instrText>
      </w:r>
      <w:r>
        <w:rPr>
          <w:color w:val="000000" w:themeColor="text1"/>
          <w:sz w:val="24"/>
          <w:szCs w:val="24"/>
        </w:rPr>
        <w:fldChar w:fldCharType="separate"/>
      </w:r>
      <w:r>
        <w:rPr>
          <w:noProof/>
          <w:color w:val="000000" w:themeColor="text1"/>
          <w:sz w:val="24"/>
          <w:szCs w:val="24"/>
        </w:rPr>
        <w:t>2</w:t>
      </w:r>
      <w:r>
        <w:rPr>
          <w:color w:val="000000" w:themeColor="text1"/>
          <w:sz w:val="24"/>
          <w:szCs w:val="24"/>
        </w:rPr>
        <w:fldChar w:fldCharType="end"/>
      </w:r>
      <w:r>
        <w:rPr>
          <w:color w:val="000000" w:themeColor="text1"/>
          <w:sz w:val="24"/>
          <w:szCs w:val="24"/>
        </w:rPr>
        <w:noBreakHyphen/>
      </w:r>
      <w:r>
        <w:rPr>
          <w:color w:val="000000" w:themeColor="text1"/>
          <w:sz w:val="24"/>
          <w:szCs w:val="24"/>
        </w:rPr>
        <w:fldChar w:fldCharType="begin"/>
      </w:r>
      <w:r>
        <w:rPr>
          <w:color w:val="000000" w:themeColor="text1"/>
          <w:sz w:val="24"/>
          <w:szCs w:val="24"/>
        </w:rPr>
        <w:instrText xml:space="preserve"> SEQ Figura \* ARABIC \s 1 </w:instrText>
      </w:r>
      <w:r>
        <w:rPr>
          <w:color w:val="000000" w:themeColor="text1"/>
          <w:sz w:val="24"/>
          <w:szCs w:val="24"/>
        </w:rPr>
        <w:fldChar w:fldCharType="separate"/>
      </w:r>
      <w:r>
        <w:rPr>
          <w:noProof/>
          <w:color w:val="000000" w:themeColor="text1"/>
          <w:sz w:val="24"/>
          <w:szCs w:val="24"/>
        </w:rPr>
        <w:t>15</w:t>
      </w:r>
      <w:r>
        <w:rPr>
          <w:color w:val="000000" w:themeColor="text1"/>
          <w:sz w:val="24"/>
          <w:szCs w:val="24"/>
        </w:rPr>
        <w:fldChar w:fldCharType="end"/>
      </w:r>
      <w:bookmarkEnd w:id="84"/>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tienen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5" w:name="h.z27j84qbuftu"/>
      <w:bookmarkEnd w:id="85"/>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6" w:name="h.sjli3uu3mka7"/>
      <w:bookmarkEnd w:id="86"/>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7" w:name="_Toc410813017"/>
      <w:r w:rsidRPr="00C57139">
        <w:rPr>
          <w:lang w:val="es-ES"/>
        </w:rPr>
        <w:t>InfoReplyIp4</w:t>
      </w:r>
      <w:r w:rsidR="00447E32">
        <w:rPr>
          <w:lang w:val="es-ES"/>
        </w:rPr>
        <w:t>Submessag</w:t>
      </w:r>
      <w:r w:rsidRPr="00C57139">
        <w:rPr>
          <w:lang w:val="es-ES"/>
        </w:rPr>
        <w:t>e</w:t>
      </w:r>
      <w:bookmarkEnd w:id="87"/>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09AC983C" w:rsidR="00FE6172" w:rsidRPr="00FE6172" w:rsidRDefault="00FE6172" w:rsidP="00FE6172">
      <w:pPr>
        <w:pStyle w:val="Descripcin"/>
        <w:jc w:val="center"/>
        <w:rPr>
          <w:color w:val="000000" w:themeColor="text1"/>
          <w:sz w:val="24"/>
          <w:szCs w:val="24"/>
        </w:rPr>
      </w:pPr>
      <w:bookmarkStart w:id="88" w:name="_Ref416932943"/>
      <w:r w:rsidRPr="00FE6172">
        <w:rPr>
          <w:color w:val="000000" w:themeColor="text1"/>
          <w:sz w:val="24"/>
          <w:szCs w:val="24"/>
        </w:rPr>
        <w:t xml:space="preserve">Figura </w:t>
      </w:r>
      <w:r w:rsidRPr="00FE6172">
        <w:rPr>
          <w:color w:val="000000" w:themeColor="text1"/>
          <w:sz w:val="24"/>
          <w:szCs w:val="24"/>
        </w:rPr>
        <w:fldChar w:fldCharType="begin"/>
      </w:r>
      <w:r w:rsidRPr="00FE6172">
        <w:rPr>
          <w:color w:val="000000" w:themeColor="text1"/>
          <w:sz w:val="24"/>
          <w:szCs w:val="24"/>
        </w:rPr>
        <w:instrText xml:space="preserve"> STYLEREF 1 \s </w:instrText>
      </w:r>
      <w:r w:rsidRPr="00FE6172">
        <w:rPr>
          <w:color w:val="000000" w:themeColor="text1"/>
          <w:sz w:val="24"/>
          <w:szCs w:val="24"/>
        </w:rPr>
        <w:fldChar w:fldCharType="separate"/>
      </w:r>
      <w:r w:rsidRPr="00FE6172">
        <w:rPr>
          <w:noProof/>
          <w:color w:val="000000" w:themeColor="text1"/>
          <w:sz w:val="24"/>
          <w:szCs w:val="24"/>
        </w:rPr>
        <w:t>2</w:t>
      </w:r>
      <w:r w:rsidRPr="00FE6172">
        <w:rPr>
          <w:color w:val="000000" w:themeColor="text1"/>
          <w:sz w:val="24"/>
          <w:szCs w:val="24"/>
        </w:rPr>
        <w:fldChar w:fldCharType="end"/>
      </w:r>
      <w:r w:rsidRPr="00FE6172">
        <w:rPr>
          <w:color w:val="000000" w:themeColor="text1"/>
          <w:sz w:val="24"/>
          <w:szCs w:val="24"/>
        </w:rPr>
        <w:noBreakHyphen/>
      </w:r>
      <w:r w:rsidRPr="00FE6172">
        <w:rPr>
          <w:color w:val="000000" w:themeColor="text1"/>
          <w:sz w:val="24"/>
          <w:szCs w:val="24"/>
        </w:rPr>
        <w:fldChar w:fldCharType="begin"/>
      </w:r>
      <w:r w:rsidRPr="00FE6172">
        <w:rPr>
          <w:color w:val="000000" w:themeColor="text1"/>
          <w:sz w:val="24"/>
          <w:szCs w:val="24"/>
        </w:rPr>
        <w:instrText xml:space="preserve"> SEQ Figura \* ARABIC \s 1 </w:instrText>
      </w:r>
      <w:r w:rsidRPr="00FE6172">
        <w:rPr>
          <w:color w:val="000000" w:themeColor="text1"/>
          <w:sz w:val="24"/>
          <w:szCs w:val="24"/>
        </w:rPr>
        <w:fldChar w:fldCharType="separate"/>
      </w:r>
      <w:r w:rsidRPr="00FE6172">
        <w:rPr>
          <w:noProof/>
          <w:color w:val="000000" w:themeColor="text1"/>
          <w:sz w:val="24"/>
          <w:szCs w:val="24"/>
        </w:rPr>
        <w:t>16</w:t>
      </w:r>
      <w:r w:rsidRPr="00FE6172">
        <w:rPr>
          <w:color w:val="000000" w:themeColor="text1"/>
          <w:sz w:val="24"/>
          <w:szCs w:val="24"/>
        </w:rPr>
        <w:fldChar w:fldCharType="end"/>
      </w:r>
      <w:bookmarkEnd w:id="88"/>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El MulticastFlag está representado con el literal estoy '.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9" w:name="h.vgzsqwg2t7ms"/>
      <w:bookmarkEnd w:id="89"/>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90" w:name="h.gp638mthwqdc"/>
      <w:bookmarkEnd w:id="90"/>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46AEB89C" w14:textId="77777777" w:rsidR="00094B3F" w:rsidRPr="00C57139" w:rsidRDefault="00094B3F" w:rsidP="006379E4">
      <w:pPr>
        <w:ind w:firstLine="0"/>
        <w:jc w:val="left"/>
        <w:rPr>
          <w:lang w:val="es-ES"/>
        </w:rPr>
      </w:pPr>
    </w:p>
    <w:p w14:paraId="6C48DD11" w14:textId="77777777" w:rsidR="00304397" w:rsidRDefault="00304397" w:rsidP="00304397">
      <w:pPr>
        <w:rPr>
          <w:lang w:val="es-ES"/>
        </w:rPr>
      </w:pPr>
    </w:p>
    <w:p w14:paraId="3AAC72EF" w14:textId="5EEB311E" w:rsidR="005162F2" w:rsidRDefault="005162F2" w:rsidP="005162F2">
      <w:pPr>
        <w:pStyle w:val="Ttulo2"/>
        <w:rPr>
          <w:lang w:val="es-ES"/>
        </w:rPr>
      </w:pPr>
      <w:bookmarkStart w:id="91" w:name="_Toc416702563"/>
      <w:r>
        <w:rPr>
          <w:lang w:val="es-ES"/>
        </w:rPr>
        <w:t>REQUISITOS</w:t>
      </w:r>
      <w:bookmarkEnd w:id="91"/>
    </w:p>
    <w:p w14:paraId="6892B308" w14:textId="77777777" w:rsidR="005162F2" w:rsidRPr="005162F2" w:rsidRDefault="005162F2" w:rsidP="005162F2">
      <w:pPr>
        <w:rPr>
          <w:lang w:val="es-ES"/>
        </w:rPr>
      </w:pPr>
    </w:p>
    <w:p w14:paraId="07C9CE03" w14:textId="77777777" w:rsidR="007E51E0" w:rsidRPr="007E51E0" w:rsidRDefault="007E51E0" w:rsidP="007E51E0">
      <w:pPr>
        <w:rPr>
          <w:lang w:val="es-ES"/>
        </w:rPr>
      </w:pPr>
    </w:p>
    <w:p w14:paraId="1C3787EB" w14:textId="1A161648" w:rsidR="004310D5" w:rsidRPr="001159ED" w:rsidRDefault="001159ED" w:rsidP="004310D5">
      <w:pPr>
        <w:rPr>
          <w:i/>
          <w:lang w:val="es-ES"/>
        </w:rPr>
      </w:pPr>
      <w:r>
        <w:rPr>
          <w:lang w:val="es-ES"/>
        </w:rPr>
        <w:t xml:space="preserve"> </w:t>
      </w:r>
    </w:p>
    <w:p w14:paraId="3DA89394" w14:textId="77777777" w:rsidR="004310D5" w:rsidRPr="004310D5" w:rsidRDefault="004310D5" w:rsidP="004310D5">
      <w:pPr>
        <w:rPr>
          <w:lang w:val="es-ES"/>
        </w:rPr>
      </w:pPr>
    </w:p>
    <w:p w14:paraId="28B4713E" w14:textId="77777777" w:rsidR="00B100A5" w:rsidRPr="00AC7C7F" w:rsidRDefault="00B100A5" w:rsidP="00BE6840">
      <w:pPr>
        <w:rPr>
          <w:lang w:val="es-ES"/>
        </w:rPr>
      </w:pPr>
    </w:p>
    <w:p w14:paraId="7641C954" w14:textId="77777777" w:rsidR="00FF3271" w:rsidRPr="00AC7C7F" w:rsidRDefault="00FF3271" w:rsidP="00AB6C49">
      <w:pPr>
        <w:tabs>
          <w:tab w:val="left" w:pos="3304"/>
        </w:tabs>
        <w:rPr>
          <w:rFonts w:cs="Times New Roman"/>
          <w:lang w:val="es-ES"/>
        </w:rPr>
      </w:pPr>
    </w:p>
    <w:p w14:paraId="54D58504" w14:textId="77777777" w:rsidR="00FF3271" w:rsidRPr="00AC7C7F" w:rsidRDefault="00FF3271" w:rsidP="00AB6C49">
      <w:pPr>
        <w:tabs>
          <w:tab w:val="left" w:pos="3304"/>
        </w:tabs>
        <w:rPr>
          <w:rFonts w:cs="Times New Roman"/>
          <w:lang w:val="es-ES"/>
        </w:rPr>
      </w:pPr>
    </w:p>
    <w:p w14:paraId="1E5CBAB4" w14:textId="77777777" w:rsidR="00FF3271" w:rsidRPr="00AC7C7F" w:rsidRDefault="00FF3271" w:rsidP="00AB6C49">
      <w:pPr>
        <w:tabs>
          <w:tab w:val="left" w:pos="3304"/>
        </w:tabs>
        <w:rPr>
          <w:rFonts w:cs="Times New Roman"/>
          <w:lang w:val="es-ES"/>
        </w:rPr>
      </w:pPr>
    </w:p>
    <w:p w14:paraId="66735378" w14:textId="77777777" w:rsidR="00FF3271" w:rsidRPr="00AC7C7F" w:rsidRDefault="00FF3271" w:rsidP="00AB6C49">
      <w:pPr>
        <w:tabs>
          <w:tab w:val="left" w:pos="3304"/>
        </w:tabs>
        <w:rPr>
          <w:rFonts w:cs="Times New Roman"/>
          <w:lang w:val="es-ES"/>
        </w:rPr>
      </w:pPr>
    </w:p>
    <w:p w14:paraId="715618C1" w14:textId="77777777" w:rsidR="00FF3271" w:rsidRPr="00AC7C7F" w:rsidRDefault="00FF3271" w:rsidP="00AB6C49">
      <w:pPr>
        <w:tabs>
          <w:tab w:val="left" w:pos="3304"/>
        </w:tabs>
        <w:rPr>
          <w:rFonts w:cs="Times New Roman"/>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92" w:name="_Toc416702564"/>
      <w:r w:rsidRPr="00414A6D">
        <w:rPr>
          <w:rFonts w:cs="Times New Roman"/>
          <w:lang w:val="es-ES_tradnl"/>
        </w:rPr>
        <w:t>CAPÍTULO VI</w:t>
      </w:r>
      <w:bookmarkEnd w:id="92"/>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93" w:name="_Toc416702565"/>
      <w:r w:rsidRPr="00414A6D">
        <w:rPr>
          <w:rFonts w:cs="Times New Roman"/>
          <w:lang w:val="es-ES_tradnl"/>
        </w:rPr>
        <w:t>CONCLUSIONES Y RECOMENDACIONES</w:t>
      </w:r>
      <w:bookmarkEnd w:id="93"/>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94" w:name="_Toc416702566"/>
      <w:r w:rsidRPr="00414A6D">
        <w:rPr>
          <w:rFonts w:cs="Times New Roman"/>
          <w:lang w:val="es-ES_tradnl"/>
        </w:rPr>
        <w:t>Conclusiones</w:t>
      </w:r>
      <w:bookmarkEnd w:id="94"/>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lastRenderedPageBreak/>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Gingivit en el área de enjuagues y colgate whitening.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lastRenderedPageBreak/>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o se ha llegado a los jóvenes comprendidos en las edades de 12 – 22 años que usan brakets,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95" w:name="_Toc416702567"/>
      <w:r w:rsidRPr="00414A6D">
        <w:rPr>
          <w:rFonts w:cs="Times New Roman"/>
          <w:lang w:val="es-ES_tradnl"/>
        </w:rPr>
        <w:t>Recomendaciones</w:t>
      </w:r>
      <w:bookmarkEnd w:id="95"/>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w:t>
      </w:r>
      <w:r w:rsidRPr="00414A6D">
        <w:rPr>
          <w:rFonts w:cs="Times New Roman"/>
          <w:lang w:val="es-ES_tradnl"/>
        </w:rPr>
        <w:lastRenderedPageBreak/>
        <w:t xml:space="preserve">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3" w:displacedByCustomXml="next"/>
    <w:bookmarkStart w:id="96" w:name="_Toc379728322" w:displacedByCustomXml="next"/>
    <w:sdt>
      <w:sdtPr>
        <w:rPr>
          <w:lang w:val="es-ES_tradnl"/>
        </w:rPr>
        <w:id w:val="62297111"/>
        <w:docPartObj>
          <w:docPartGallery w:val="Bibliographies"/>
          <w:docPartUnique/>
        </w:docPartObj>
      </w:sdtPr>
      <w:sdtEndPr/>
      <w:sdtContent>
        <w:bookmarkEnd w:id="96"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End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992B30" w:rsidRDefault="006B5BF2" w:rsidP="006B5BF2">
              <w:pPr>
                <w:pStyle w:val="Bibliografa"/>
                <w:rPr>
                  <w:noProof/>
                  <w:lang w:val="en-US"/>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992B30">
                <w:rPr>
                  <w:noProof/>
                  <w:lang w:val="en-US"/>
                </w:rPr>
                <w:t>IEEE Computer.</w:t>
              </w:r>
            </w:p>
            <w:p w14:paraId="49BD585F" w14:textId="77777777" w:rsidR="006B5BF2" w:rsidRPr="006B5BF2" w:rsidRDefault="006B5BF2" w:rsidP="006B5BF2">
              <w:pPr>
                <w:pStyle w:val="Bibliografa"/>
                <w:rPr>
                  <w:noProof/>
                  <w:lang w:val="en-US"/>
                </w:rPr>
              </w:pPr>
              <w:r w:rsidRPr="00992B30">
                <w:rPr>
                  <w:noProof/>
                  <w:lang w:val="en-US"/>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992B30">
                <w:rPr>
                  <w:noProof/>
                  <w:lang w:val="en-US"/>
                </w:rPr>
                <w:t xml:space="preserve">Corsaro, A. (s.f.). </w:t>
              </w:r>
              <w:r w:rsidRPr="00992B30">
                <w:rPr>
                  <w:i/>
                  <w:iCs/>
                  <w:noProof/>
                  <w:lang w:val="en-US"/>
                </w:rPr>
                <w:t>Advanced DDS Tutorial.</w:t>
              </w:r>
              <w:r w:rsidRPr="00992B30">
                <w:rPr>
                  <w:noProof/>
                  <w:lang w:val="en-US"/>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992B30">
                <w:rPr>
                  <w:noProof/>
                  <w:lang w:val="en-US"/>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992B30" w:rsidRDefault="006B5BF2" w:rsidP="006B5BF2">
              <w:pPr>
                <w:pStyle w:val="Bibliografa"/>
                <w:rPr>
                  <w:noProof/>
                  <w:lang w:val="es-ES"/>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992B30">
                <w:rPr>
                  <w:noProof/>
                  <w:lang w:val="es-ES"/>
                </w:rPr>
                <w:t xml:space="preserve">(I. P. Ada-Europe, Ed.) </w:t>
              </w:r>
              <w:r w:rsidRPr="00992B30">
                <w:rPr>
                  <w:i/>
                  <w:iCs/>
                  <w:noProof/>
                  <w:lang w:val="es-ES"/>
                </w:rPr>
                <w:t>Lecture Notes in Computer Science, 3063</w:t>
              </w:r>
              <w:r w:rsidRPr="00992B30">
                <w:rPr>
                  <w:noProof/>
                  <w:lang w:val="es-ES"/>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97" w:name="_Toc416702568"/>
      <w:r w:rsidRPr="00414A6D">
        <w:rPr>
          <w:rFonts w:cs="Times New Roman"/>
          <w:sz w:val="22"/>
          <w:szCs w:val="22"/>
          <w:lang w:val="es-ES_tradnl"/>
        </w:rPr>
        <w:t>ANEXOS</w:t>
      </w:r>
      <w:bookmarkEnd w:id="97"/>
    </w:p>
    <w:p w14:paraId="30A5625A" w14:textId="77777777" w:rsidR="00085B07" w:rsidRPr="00414A6D" w:rsidRDefault="00085B07" w:rsidP="00085B07">
      <w:pPr>
        <w:pStyle w:val="Ttulo2"/>
        <w:rPr>
          <w:rFonts w:cs="Times New Roman"/>
          <w:sz w:val="22"/>
          <w:szCs w:val="22"/>
          <w:lang w:val="es-ES_tradnl"/>
        </w:rPr>
      </w:pPr>
      <w:bookmarkStart w:id="98" w:name="_Toc416702569"/>
      <w:r w:rsidRPr="00414A6D">
        <w:rPr>
          <w:rFonts w:cs="Times New Roman"/>
          <w:sz w:val="22"/>
          <w:szCs w:val="22"/>
          <w:lang w:val="es-ES_tradnl"/>
        </w:rPr>
        <w:t>ANEXO 1: PIB</w:t>
      </w:r>
      <w:bookmarkEnd w:id="98"/>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val="en-US" w:eastAsia="en-US"/>
        </w:rPr>
        <w:lastRenderedPageBreak/>
        <w:drawing>
          <wp:anchor distT="0" distB="0" distL="114300" distR="114300" simplePos="0" relativeHeight="251662848" behindDoc="0" locked="0" layoutInCell="1" allowOverlap="1" wp14:anchorId="7871ABB2" wp14:editId="36C08559">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val="en-US" w:eastAsia="en-US"/>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Dentifresh Blanquedora</w:t>
            </w:r>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99" w:name="_Toc416702570"/>
      <w:r w:rsidRPr="00414A6D">
        <w:rPr>
          <w:rFonts w:cs="Times New Roman"/>
          <w:sz w:val="22"/>
          <w:szCs w:val="22"/>
          <w:lang w:val="es-ES_tradnl"/>
        </w:rPr>
        <w:t>ANEXO 2: Proyecto Maquila a Terceros 2014</w:t>
      </w:r>
      <w:bookmarkEnd w:id="99"/>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Tn</w:t>
            </w:r>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val="en-US" w:eastAsia="en-US"/>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00" w:name="_Toc416702571"/>
      <w:r w:rsidRPr="00414A6D">
        <w:rPr>
          <w:rFonts w:cs="Times New Roman"/>
          <w:sz w:val="22"/>
          <w:szCs w:val="22"/>
          <w:lang w:val="es-ES_tradnl"/>
        </w:rPr>
        <w:t>ANEXO 3: Mercado de Pastas Dentales (Banco Central del Ecuador)</w:t>
      </w:r>
      <w:bookmarkEnd w:id="100"/>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val="en-US" w:eastAsia="en-US"/>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val="en-US" w:eastAsia="en-US"/>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val="en-US" w:eastAsia="en-US"/>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01" w:name="_Toc416702572"/>
      <w:r w:rsidRPr="003768AE">
        <w:rPr>
          <w:rFonts w:cs="Times New Roman"/>
          <w:color w:val="404040" w:themeColor="text1" w:themeTint="BF"/>
          <w:sz w:val="22"/>
          <w:szCs w:val="22"/>
          <w:lang w:val="es-ES_tradnl"/>
        </w:rPr>
        <w:t>ANEXO 4: Análisis de la capacidad de producción versus los proyectos vigentes</w:t>
      </w:r>
      <w:bookmarkEnd w:id="101"/>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02" w:name="_Toc416702573"/>
      <w:r w:rsidRPr="003768AE">
        <w:rPr>
          <w:rFonts w:cs="Times New Roman"/>
          <w:color w:val="404040" w:themeColor="text1" w:themeTint="BF"/>
          <w:sz w:val="22"/>
          <w:szCs w:val="22"/>
          <w:lang w:val="es-ES_tradnl"/>
        </w:rPr>
        <w:t>ANEXO 4: Mercado Nacional Pastas Dentales Actual</w:t>
      </w:r>
      <w:bookmarkEnd w:id="102"/>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x limit.importaciones</w:t>
            </w:r>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03" w:name="_Toc416702574"/>
      <w:r w:rsidRPr="003768AE">
        <w:rPr>
          <w:rFonts w:cs="Times New Roman"/>
          <w:color w:val="404040" w:themeColor="text1" w:themeTint="BF"/>
          <w:sz w:val="22"/>
          <w:szCs w:val="22"/>
          <w:lang w:val="es-ES_tradnl"/>
        </w:rPr>
        <w:t>ANEXO 6: Análisis Proyecto Maquila de Pastas Dentales</w:t>
      </w:r>
      <w:bookmarkEnd w:id="103"/>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04" w:name="_Toc416702575"/>
      <w:r w:rsidRPr="003768AE">
        <w:rPr>
          <w:rFonts w:cs="Times New Roman"/>
          <w:color w:val="404040" w:themeColor="text1" w:themeTint="BF"/>
          <w:sz w:val="22"/>
          <w:szCs w:val="22"/>
          <w:lang w:val="es-ES_tradnl"/>
        </w:rPr>
        <w:t>ANEXO 7: Estados Financieros 2012</w:t>
      </w:r>
      <w:bookmarkEnd w:id="104"/>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05" w:name="RANGE!A1:AR109"/>
            <w:r w:rsidRPr="003768AE">
              <w:rPr>
                <w:rFonts w:eastAsia="Times New Roman" w:cs="Times New Roman"/>
                <w:b/>
                <w:bCs/>
                <w:color w:val="404040" w:themeColor="text1" w:themeTint="BF"/>
                <w:kern w:val="0"/>
                <w:sz w:val="22"/>
                <w:szCs w:val="22"/>
                <w:lang w:val="es-ES_tradnl" w:eastAsia="es-EC"/>
              </w:rPr>
              <w:t>BLENASTOR C.A.</w:t>
            </w:r>
            <w:bookmarkEnd w:id="105"/>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 provenientes adopación 1era. Vez NIIFs</w:t>
            </w:r>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49"/>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C91DB9" w14:textId="77777777" w:rsidR="00AE264B" w:rsidRDefault="00AE264B">
      <w:pPr>
        <w:spacing w:line="240" w:lineRule="auto"/>
      </w:pPr>
      <w:r>
        <w:separator/>
      </w:r>
    </w:p>
  </w:endnote>
  <w:endnote w:type="continuationSeparator" w:id="0">
    <w:p w14:paraId="47A1DB91" w14:textId="77777777" w:rsidR="00AE264B" w:rsidRDefault="00AE26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2B0CF6" w:rsidRDefault="002B0CF6"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8A3DC0" w14:textId="77777777" w:rsidR="00AE264B" w:rsidRDefault="00AE264B">
      <w:pPr>
        <w:spacing w:line="240" w:lineRule="auto"/>
      </w:pPr>
      <w:r>
        <w:separator/>
      </w:r>
    </w:p>
  </w:footnote>
  <w:footnote w:type="continuationSeparator" w:id="0">
    <w:p w14:paraId="61808542" w14:textId="77777777" w:rsidR="00AE264B" w:rsidRDefault="00AE264B">
      <w:pPr>
        <w:spacing w:line="240" w:lineRule="auto"/>
      </w:pPr>
      <w:r>
        <w:continuationSeparator/>
      </w:r>
    </w:p>
  </w:footnote>
  <w:footnote w:id="1">
    <w:p w14:paraId="49A3A893" w14:textId="2E619971" w:rsidR="002B0CF6" w:rsidRPr="004D62EC" w:rsidRDefault="002B0CF6">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2B0CF6" w:rsidRPr="004D62EC" w:rsidRDefault="002B0CF6">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2B0CF6" w:rsidRPr="004F0FFE" w:rsidRDefault="002B0CF6">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2B0CF6" w:rsidRPr="004F0FFE" w:rsidRDefault="002B0CF6">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2B0CF6" w:rsidRPr="004F0FFE" w:rsidRDefault="002B0CF6">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2B0CF6" w:rsidRPr="00992B30" w:rsidRDefault="002B0CF6">
      <w:pPr>
        <w:pStyle w:val="Textonotapie"/>
        <w:rPr>
          <w:lang w:val="en-US"/>
        </w:rPr>
      </w:pPr>
      <w:r w:rsidRPr="004D62EC">
        <w:rPr>
          <w:rStyle w:val="Refdenotaalpie"/>
        </w:rPr>
        <w:footnoteRef/>
      </w:r>
      <w:r w:rsidRPr="004F0FFE">
        <w:rPr>
          <w:lang w:val="en-US"/>
        </w:rPr>
        <w:t xml:space="preserve"> Tuplespaces paradigm. </w:t>
      </w:r>
      <w:r w:rsidRPr="00992B30">
        <w:rPr>
          <w:lang w:val="en-US"/>
        </w:rPr>
        <w:t>Distributed Stream Computing</w:t>
      </w:r>
    </w:p>
  </w:footnote>
  <w:footnote w:id="7">
    <w:p w14:paraId="2E3CDFB3" w14:textId="3FAE0517" w:rsidR="002B0CF6" w:rsidRPr="004D62EC" w:rsidRDefault="002B0CF6">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2B0CF6" w:rsidRPr="00E0576C" w:rsidRDefault="002B0CF6">
      <w:pPr>
        <w:pStyle w:val="Textonotapie"/>
      </w:pPr>
      <w:r>
        <w:rPr>
          <w:rStyle w:val="Refdenotaalpie"/>
        </w:rPr>
        <w:footnoteRef/>
      </w:r>
      <w:r>
        <w:t xml:space="preserve"> RT-CORBA, CORBA de tiempo real</w:t>
      </w:r>
    </w:p>
  </w:footnote>
  <w:footnote w:id="9">
    <w:p w14:paraId="61ABCC10" w14:textId="55FF56B3" w:rsidR="002B0CF6" w:rsidRPr="004D62EC" w:rsidRDefault="002B0CF6"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2B0CF6" w:rsidRPr="00992B30" w:rsidRDefault="002B0CF6">
      <w:pPr>
        <w:pStyle w:val="Textonotapie"/>
      </w:pPr>
      <w:r>
        <w:rPr>
          <w:rStyle w:val="Refdenotaalpie"/>
        </w:rPr>
        <w:footnoteRef/>
      </w:r>
      <w:r w:rsidRPr="00992B30">
        <w:t xml:space="preserve"> OMG, Object Management Group.</w:t>
      </w:r>
    </w:p>
  </w:footnote>
  <w:footnote w:id="11">
    <w:p w14:paraId="3D8BBD61" w14:textId="0D731A1E" w:rsidR="002B0CF6" w:rsidRPr="00992B30" w:rsidRDefault="002B0CF6">
      <w:pPr>
        <w:pStyle w:val="Textonotapie"/>
      </w:pPr>
      <w:r>
        <w:rPr>
          <w:rStyle w:val="Refdenotaalpie"/>
        </w:rPr>
        <w:footnoteRef/>
      </w:r>
      <w:r w:rsidRPr="00992B30">
        <w:t xml:space="preserve"> IDL, Lenguaje de definición de interfaces.</w:t>
      </w:r>
    </w:p>
  </w:footnote>
  <w:footnote w:id="12">
    <w:p w14:paraId="177A5E83" w14:textId="0B9A6B4B" w:rsidR="002B0CF6" w:rsidRPr="00992B30" w:rsidRDefault="002B0CF6">
      <w:pPr>
        <w:pStyle w:val="Textonotapie"/>
      </w:pPr>
      <w:r>
        <w:rPr>
          <w:rStyle w:val="Refdenotaalpie"/>
        </w:rPr>
        <w:footnoteRef/>
      </w:r>
      <w:r w:rsidRPr="00992B30">
        <w:t xml:space="preserve"> OSI, Open System Interconnection</w:t>
      </w:r>
    </w:p>
  </w:footnote>
  <w:footnote w:id="13">
    <w:p w14:paraId="369AA74B" w14:textId="3E557AFC" w:rsidR="002B0CF6" w:rsidRPr="007F0B96" w:rsidRDefault="002B0CF6">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2B0CF6" w:rsidRPr="008203B2" w:rsidRDefault="002B0CF6">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2B0CF6" w:rsidRPr="00992B30" w:rsidRDefault="002B0CF6">
      <w:pPr>
        <w:pStyle w:val="Textonotapie"/>
        <w:rPr>
          <w:lang w:val="es-ES"/>
        </w:rPr>
      </w:pPr>
      <w:r>
        <w:rPr>
          <w:rStyle w:val="Refdenotaalpie"/>
        </w:rPr>
        <w:footnoteRef/>
      </w:r>
      <w:r w:rsidRPr="00992B30">
        <w:rPr>
          <w:lang w:val="es-ES"/>
        </w:rPr>
        <w:t xml:space="preserve"> DW, DataWriter.</w:t>
      </w:r>
    </w:p>
  </w:footnote>
  <w:footnote w:id="16">
    <w:p w14:paraId="73299C20" w14:textId="769D3C76" w:rsidR="002B0CF6" w:rsidRPr="00992B30" w:rsidRDefault="002B0CF6">
      <w:pPr>
        <w:pStyle w:val="Textonotapie"/>
        <w:rPr>
          <w:lang w:val="es-ES"/>
        </w:rPr>
      </w:pPr>
      <w:r>
        <w:rPr>
          <w:rStyle w:val="Refdenotaalpie"/>
        </w:rPr>
        <w:footnoteRef/>
      </w:r>
      <w:r w:rsidRPr="00992B30">
        <w:rPr>
          <w:lang w:val="es-ES"/>
        </w:rPr>
        <w:t xml:space="preserve"> DR, DataReader.</w:t>
      </w:r>
    </w:p>
  </w:footnote>
  <w:footnote w:id="17">
    <w:p w14:paraId="1C6D1670" w14:textId="4F14298E" w:rsidR="002B0CF6" w:rsidRPr="00992B30" w:rsidRDefault="002B0CF6">
      <w:pPr>
        <w:pStyle w:val="Textonotapie"/>
        <w:rPr>
          <w:lang w:val="es-ES"/>
        </w:rPr>
      </w:pPr>
      <w:r>
        <w:rPr>
          <w:rStyle w:val="Refdenotaalpie"/>
        </w:rPr>
        <w:footnoteRef/>
      </w:r>
      <w:r w:rsidRPr="00992B30">
        <w:rPr>
          <w:lang w:val="es-ES"/>
        </w:rPr>
        <w:t xml:space="preserve"> QoS, Quality of Service o Calidad de Servicio.</w:t>
      </w:r>
    </w:p>
  </w:footnote>
  <w:footnote w:id="18">
    <w:p w14:paraId="613A610D" w14:textId="30651C80" w:rsidR="002B0CF6" w:rsidRPr="00992B30" w:rsidRDefault="002B0CF6">
      <w:pPr>
        <w:pStyle w:val="Textonotapie"/>
        <w:rPr>
          <w:lang w:val="es-ES"/>
        </w:rPr>
      </w:pPr>
      <w:r>
        <w:rPr>
          <w:rStyle w:val="Refdenotaalpie"/>
        </w:rPr>
        <w:footnoteRef/>
      </w:r>
      <w:r w:rsidRPr="00992B30">
        <w:rPr>
          <w:lang w:val="es-ES"/>
        </w:rPr>
        <w:t xml:space="preserve"> RTP, Real-Time Transport Protocol</w:t>
      </w:r>
    </w:p>
  </w:footnote>
  <w:footnote w:id="19">
    <w:p w14:paraId="56CA5781" w14:textId="339CD518" w:rsidR="002B0CF6" w:rsidRPr="00841FBC" w:rsidRDefault="002B0CF6">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2B0CF6" w:rsidRPr="0096137D" w:rsidRDefault="002B0CF6">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2B0CF6" w:rsidRPr="00EE65DE" w:rsidRDefault="002B0CF6"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2B0CF6" w:rsidRPr="008C5209" w:rsidRDefault="002B0CF6"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2B0CF6" w:rsidRPr="00E0795D" w:rsidRDefault="002B0CF6">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2B0CF6" w:rsidRPr="00F356C9" w:rsidRDefault="002B0CF6">
      <w:pPr>
        <w:pStyle w:val="Textonotapie"/>
      </w:pPr>
      <w:r>
        <w:rPr>
          <w:rStyle w:val="Refdenotaalpie"/>
        </w:rPr>
        <w:footnoteRef/>
      </w:r>
      <w:r>
        <w:t xml:space="preserve"> IP, Internet Protocol.</w:t>
      </w:r>
    </w:p>
  </w:footnote>
  <w:footnote w:id="25">
    <w:p w14:paraId="0D2E32A4" w14:textId="23F921FD" w:rsidR="002B0CF6" w:rsidRPr="00EB3D30" w:rsidRDefault="002B0CF6"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2B0CF6" w:rsidRPr="00E470B8" w:rsidRDefault="002B0CF6">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2B0CF6" w:rsidRPr="001159ED" w:rsidRDefault="002B0CF6"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EndPr/>
    <w:sdtContent>
      <w:p w14:paraId="29268B20" w14:textId="03A64BEC" w:rsidR="002B0CF6" w:rsidRDefault="002B0CF6">
        <w:pPr>
          <w:pStyle w:val="Encabezado"/>
          <w:jc w:val="right"/>
        </w:pPr>
        <w:r>
          <w:fldChar w:fldCharType="begin"/>
        </w:r>
        <w:r>
          <w:instrText>PAGE   \* MERGEFORMAT</w:instrText>
        </w:r>
        <w:r>
          <w:fldChar w:fldCharType="separate"/>
        </w:r>
        <w:r w:rsidR="00992B30" w:rsidRPr="00992B30">
          <w:rPr>
            <w:noProof/>
            <w:lang w:val="es-ES"/>
          </w:rPr>
          <w:t>i</w:t>
        </w:r>
        <w:r>
          <w:fldChar w:fldCharType="end"/>
        </w:r>
      </w:p>
    </w:sdtContent>
  </w:sdt>
  <w:p w14:paraId="057591F1" w14:textId="77777777" w:rsidR="002B0CF6" w:rsidRDefault="002B0CF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2B0CF6" w:rsidRDefault="002B0CF6">
    <w:pPr>
      <w:pStyle w:val="Encabezado"/>
      <w:jc w:val="right"/>
    </w:pPr>
  </w:p>
  <w:p w14:paraId="14E2B000" w14:textId="77777777" w:rsidR="002B0CF6" w:rsidRDefault="002B0CF6">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EndPr/>
    <w:sdtContent>
      <w:p w14:paraId="67539027" w14:textId="77777777" w:rsidR="002B0CF6" w:rsidRDefault="002B0CF6">
        <w:pPr>
          <w:pStyle w:val="Encabezado"/>
          <w:jc w:val="right"/>
        </w:pPr>
        <w:r>
          <w:fldChar w:fldCharType="begin"/>
        </w:r>
        <w:r>
          <w:instrText>PAGE   \* MERGEFORMAT</w:instrText>
        </w:r>
        <w:r>
          <w:fldChar w:fldCharType="separate"/>
        </w:r>
        <w:r w:rsidR="00992B30" w:rsidRPr="00992B30">
          <w:rPr>
            <w:noProof/>
            <w:lang w:val="es-ES"/>
          </w:rPr>
          <w:t>108</w:t>
        </w:r>
        <w:r>
          <w:fldChar w:fldCharType="end"/>
        </w:r>
      </w:p>
    </w:sdtContent>
  </w:sdt>
  <w:p w14:paraId="0BCE22FB" w14:textId="77777777" w:rsidR="002B0CF6" w:rsidRDefault="002B0CF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15401B4"/>
    <w:multiLevelType w:val="hybridMultilevel"/>
    <w:tmpl w:val="24BCA0D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3">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3">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4">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6">
    <w:nsid w:val="53397D22"/>
    <w:multiLevelType w:val="multilevel"/>
    <w:tmpl w:val="CAE68EFA"/>
    <w:numStyleLink w:val="Estilo1"/>
  </w:abstractNum>
  <w:abstractNum w:abstractNumId="37">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38">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6"/>
  </w:num>
  <w:num w:numId="12">
    <w:abstractNumId w:val="19"/>
  </w:num>
  <w:num w:numId="13">
    <w:abstractNumId w:val="36"/>
  </w:num>
  <w:num w:numId="14">
    <w:abstractNumId w:val="15"/>
  </w:num>
  <w:num w:numId="15">
    <w:abstractNumId w:val="35"/>
  </w:num>
  <w:num w:numId="16">
    <w:abstractNumId w:val="32"/>
  </w:num>
  <w:num w:numId="17">
    <w:abstractNumId w:val="29"/>
  </w:num>
  <w:num w:numId="18">
    <w:abstractNumId w:val="43"/>
  </w:num>
  <w:num w:numId="19">
    <w:abstractNumId w:val="17"/>
  </w:num>
  <w:num w:numId="20">
    <w:abstractNumId w:val="16"/>
  </w:num>
  <w:num w:numId="21">
    <w:abstractNumId w:val="44"/>
  </w:num>
  <w:num w:numId="22">
    <w:abstractNumId w:val="45"/>
  </w:num>
  <w:num w:numId="23">
    <w:abstractNumId w:val="20"/>
  </w:num>
  <w:num w:numId="24">
    <w:abstractNumId w:val="38"/>
  </w:num>
  <w:num w:numId="25">
    <w:abstractNumId w:val="25"/>
  </w:num>
  <w:num w:numId="26">
    <w:abstractNumId w:val="41"/>
  </w:num>
  <w:num w:numId="27">
    <w:abstractNumId w:val="42"/>
  </w:num>
  <w:num w:numId="28">
    <w:abstractNumId w:val="47"/>
  </w:num>
  <w:num w:numId="29">
    <w:abstractNumId w:val="23"/>
  </w:num>
  <w:num w:numId="30">
    <w:abstractNumId w:val="28"/>
  </w:num>
  <w:num w:numId="31">
    <w:abstractNumId w:val="26"/>
  </w:num>
  <w:num w:numId="32">
    <w:abstractNumId w:val="37"/>
  </w:num>
  <w:num w:numId="33">
    <w:abstractNumId w:val="33"/>
  </w:num>
  <w:num w:numId="34">
    <w:abstractNumId w:val="34"/>
  </w:num>
  <w:num w:numId="35">
    <w:abstractNumId w:val="21"/>
  </w:num>
  <w:num w:numId="36">
    <w:abstractNumId w:val="18"/>
  </w:num>
  <w:num w:numId="37">
    <w:abstractNumId w:val="27"/>
  </w:num>
  <w:num w:numId="38">
    <w:abstractNumId w:val="40"/>
  </w:num>
  <w:num w:numId="39">
    <w:abstractNumId w:val="30"/>
  </w:num>
  <w:num w:numId="40">
    <w:abstractNumId w:val="24"/>
  </w:num>
  <w:num w:numId="41">
    <w:abstractNumId w:val="39"/>
  </w:num>
  <w:num w:numId="42">
    <w:abstractNumId w:val="22"/>
  </w:num>
  <w:num w:numId="43">
    <w:abstractNumId w:val="3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96D"/>
    <w:rsid w:val="00130909"/>
    <w:rsid w:val="0013202F"/>
    <w:rsid w:val="00132448"/>
    <w:rsid w:val="001355F5"/>
    <w:rsid w:val="00136DDC"/>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2059"/>
    <w:rsid w:val="001E6AA6"/>
    <w:rsid w:val="001F2C9B"/>
    <w:rsid w:val="001F2CA6"/>
    <w:rsid w:val="001F6F65"/>
    <w:rsid w:val="00206B22"/>
    <w:rsid w:val="00212D76"/>
    <w:rsid w:val="00221CD1"/>
    <w:rsid w:val="002257F1"/>
    <w:rsid w:val="00235C4C"/>
    <w:rsid w:val="00236164"/>
    <w:rsid w:val="002401E4"/>
    <w:rsid w:val="00240E29"/>
    <w:rsid w:val="00243CDF"/>
    <w:rsid w:val="00243E0B"/>
    <w:rsid w:val="00245FFA"/>
    <w:rsid w:val="00251B2F"/>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16AF8"/>
    <w:rsid w:val="00320276"/>
    <w:rsid w:val="003214C2"/>
    <w:rsid w:val="0032276C"/>
    <w:rsid w:val="00325E02"/>
    <w:rsid w:val="003263C4"/>
    <w:rsid w:val="003264C4"/>
    <w:rsid w:val="00334E3B"/>
    <w:rsid w:val="00340335"/>
    <w:rsid w:val="00344714"/>
    <w:rsid w:val="003478A3"/>
    <w:rsid w:val="00347DC7"/>
    <w:rsid w:val="003500E5"/>
    <w:rsid w:val="00352B7E"/>
    <w:rsid w:val="003565C2"/>
    <w:rsid w:val="0036131F"/>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875"/>
    <w:rsid w:val="003F1BE7"/>
    <w:rsid w:val="003F1FA0"/>
    <w:rsid w:val="00400148"/>
    <w:rsid w:val="0040584B"/>
    <w:rsid w:val="004104E8"/>
    <w:rsid w:val="00411276"/>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567C"/>
    <w:rsid w:val="00446D37"/>
    <w:rsid w:val="00447E32"/>
    <w:rsid w:val="004528E7"/>
    <w:rsid w:val="00454B59"/>
    <w:rsid w:val="004552F7"/>
    <w:rsid w:val="004605E6"/>
    <w:rsid w:val="00464EEC"/>
    <w:rsid w:val="00471D1D"/>
    <w:rsid w:val="004746B2"/>
    <w:rsid w:val="00483FB8"/>
    <w:rsid w:val="00487622"/>
    <w:rsid w:val="004A10C7"/>
    <w:rsid w:val="004A1D1F"/>
    <w:rsid w:val="004A2888"/>
    <w:rsid w:val="004A764E"/>
    <w:rsid w:val="004A7751"/>
    <w:rsid w:val="004B2614"/>
    <w:rsid w:val="004B2615"/>
    <w:rsid w:val="004B37C8"/>
    <w:rsid w:val="004B7FB4"/>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B5D"/>
    <w:rsid w:val="005114E4"/>
    <w:rsid w:val="005127AC"/>
    <w:rsid w:val="00513012"/>
    <w:rsid w:val="00516263"/>
    <w:rsid w:val="005162F2"/>
    <w:rsid w:val="0052490D"/>
    <w:rsid w:val="00526C09"/>
    <w:rsid w:val="005301DB"/>
    <w:rsid w:val="00530F16"/>
    <w:rsid w:val="00534F11"/>
    <w:rsid w:val="00537F98"/>
    <w:rsid w:val="00541BAF"/>
    <w:rsid w:val="005432AD"/>
    <w:rsid w:val="00545ABC"/>
    <w:rsid w:val="00550C46"/>
    <w:rsid w:val="00552F2E"/>
    <w:rsid w:val="005616E8"/>
    <w:rsid w:val="005627FC"/>
    <w:rsid w:val="00564A52"/>
    <w:rsid w:val="00565B8D"/>
    <w:rsid w:val="00577CAE"/>
    <w:rsid w:val="00586C14"/>
    <w:rsid w:val="00590D72"/>
    <w:rsid w:val="005932A6"/>
    <w:rsid w:val="00597C9B"/>
    <w:rsid w:val="005A171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1747E"/>
    <w:rsid w:val="00621E06"/>
    <w:rsid w:val="006253B9"/>
    <w:rsid w:val="00626D62"/>
    <w:rsid w:val="00630360"/>
    <w:rsid w:val="00634334"/>
    <w:rsid w:val="006379E4"/>
    <w:rsid w:val="006407AC"/>
    <w:rsid w:val="006437CC"/>
    <w:rsid w:val="00644629"/>
    <w:rsid w:val="006476E9"/>
    <w:rsid w:val="00653104"/>
    <w:rsid w:val="00654EEF"/>
    <w:rsid w:val="006606D8"/>
    <w:rsid w:val="0066585E"/>
    <w:rsid w:val="00671EF4"/>
    <w:rsid w:val="00683EEF"/>
    <w:rsid w:val="00694C35"/>
    <w:rsid w:val="006953B8"/>
    <w:rsid w:val="006A4EC0"/>
    <w:rsid w:val="006B2EAF"/>
    <w:rsid w:val="006B3B70"/>
    <w:rsid w:val="006B5BF2"/>
    <w:rsid w:val="006B608C"/>
    <w:rsid w:val="006C28E0"/>
    <w:rsid w:val="006C2ADA"/>
    <w:rsid w:val="006C4E4F"/>
    <w:rsid w:val="006C505E"/>
    <w:rsid w:val="006D2656"/>
    <w:rsid w:val="006D6FDA"/>
    <w:rsid w:val="006F18D2"/>
    <w:rsid w:val="006F3257"/>
    <w:rsid w:val="006F387B"/>
    <w:rsid w:val="0070327E"/>
    <w:rsid w:val="007035B9"/>
    <w:rsid w:val="00705096"/>
    <w:rsid w:val="00716DD6"/>
    <w:rsid w:val="00720606"/>
    <w:rsid w:val="00722148"/>
    <w:rsid w:val="00724B9C"/>
    <w:rsid w:val="00727C14"/>
    <w:rsid w:val="00731ACE"/>
    <w:rsid w:val="00735E5A"/>
    <w:rsid w:val="00740E74"/>
    <w:rsid w:val="0074257D"/>
    <w:rsid w:val="007449D4"/>
    <w:rsid w:val="00747BEF"/>
    <w:rsid w:val="007500E6"/>
    <w:rsid w:val="0075010D"/>
    <w:rsid w:val="00753141"/>
    <w:rsid w:val="007533E8"/>
    <w:rsid w:val="007540C8"/>
    <w:rsid w:val="00761919"/>
    <w:rsid w:val="007767D0"/>
    <w:rsid w:val="00784E96"/>
    <w:rsid w:val="007923DE"/>
    <w:rsid w:val="00792E07"/>
    <w:rsid w:val="0079301C"/>
    <w:rsid w:val="007A34FD"/>
    <w:rsid w:val="007A55EA"/>
    <w:rsid w:val="007A5BBB"/>
    <w:rsid w:val="007A60FD"/>
    <w:rsid w:val="007A69BB"/>
    <w:rsid w:val="007B7D7A"/>
    <w:rsid w:val="007C2AA3"/>
    <w:rsid w:val="007C5F6F"/>
    <w:rsid w:val="007D5B93"/>
    <w:rsid w:val="007E0D96"/>
    <w:rsid w:val="007E25FD"/>
    <w:rsid w:val="007E51E0"/>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33A6E"/>
    <w:rsid w:val="00841110"/>
    <w:rsid w:val="00841FBC"/>
    <w:rsid w:val="00842604"/>
    <w:rsid w:val="0085149D"/>
    <w:rsid w:val="00852C3C"/>
    <w:rsid w:val="008643B9"/>
    <w:rsid w:val="00866CDE"/>
    <w:rsid w:val="0086799B"/>
    <w:rsid w:val="00870B30"/>
    <w:rsid w:val="00871114"/>
    <w:rsid w:val="00874B3B"/>
    <w:rsid w:val="00875E93"/>
    <w:rsid w:val="00877AF9"/>
    <w:rsid w:val="00877E1E"/>
    <w:rsid w:val="00881DFA"/>
    <w:rsid w:val="00887FA0"/>
    <w:rsid w:val="0089480E"/>
    <w:rsid w:val="00895820"/>
    <w:rsid w:val="008A44E7"/>
    <w:rsid w:val="008A7191"/>
    <w:rsid w:val="008A72CB"/>
    <w:rsid w:val="008B03CB"/>
    <w:rsid w:val="008B225F"/>
    <w:rsid w:val="008B5871"/>
    <w:rsid w:val="008C31A2"/>
    <w:rsid w:val="008C5209"/>
    <w:rsid w:val="008C7616"/>
    <w:rsid w:val="008D5D96"/>
    <w:rsid w:val="008E5371"/>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B27FA"/>
    <w:rsid w:val="009B68B3"/>
    <w:rsid w:val="009C1E35"/>
    <w:rsid w:val="009C28F7"/>
    <w:rsid w:val="009C4B8B"/>
    <w:rsid w:val="009C69C5"/>
    <w:rsid w:val="009D08DF"/>
    <w:rsid w:val="009D2CEC"/>
    <w:rsid w:val="009D5A94"/>
    <w:rsid w:val="009E0D9F"/>
    <w:rsid w:val="009E3F21"/>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E72"/>
    <w:rsid w:val="00A51EEB"/>
    <w:rsid w:val="00A5511A"/>
    <w:rsid w:val="00A62545"/>
    <w:rsid w:val="00A63686"/>
    <w:rsid w:val="00A648AE"/>
    <w:rsid w:val="00A65A5F"/>
    <w:rsid w:val="00A809F8"/>
    <w:rsid w:val="00A8317B"/>
    <w:rsid w:val="00A83786"/>
    <w:rsid w:val="00AA10BE"/>
    <w:rsid w:val="00AA4FAC"/>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F06A1"/>
    <w:rsid w:val="00AF17D0"/>
    <w:rsid w:val="00AF420A"/>
    <w:rsid w:val="00AF6DF9"/>
    <w:rsid w:val="00AF7A0C"/>
    <w:rsid w:val="00B100A5"/>
    <w:rsid w:val="00B22061"/>
    <w:rsid w:val="00B25A44"/>
    <w:rsid w:val="00B314C3"/>
    <w:rsid w:val="00B33DD2"/>
    <w:rsid w:val="00B404FC"/>
    <w:rsid w:val="00B43083"/>
    <w:rsid w:val="00B5658D"/>
    <w:rsid w:val="00B647CF"/>
    <w:rsid w:val="00B67A4A"/>
    <w:rsid w:val="00B7071D"/>
    <w:rsid w:val="00B717DA"/>
    <w:rsid w:val="00B76469"/>
    <w:rsid w:val="00B77729"/>
    <w:rsid w:val="00B8738A"/>
    <w:rsid w:val="00B9437D"/>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71EBE"/>
    <w:rsid w:val="00C75823"/>
    <w:rsid w:val="00C8082E"/>
    <w:rsid w:val="00C8579B"/>
    <w:rsid w:val="00C85B34"/>
    <w:rsid w:val="00C90E82"/>
    <w:rsid w:val="00CA0C05"/>
    <w:rsid w:val="00CA1317"/>
    <w:rsid w:val="00CA1DBA"/>
    <w:rsid w:val="00CA70A2"/>
    <w:rsid w:val="00CB27EC"/>
    <w:rsid w:val="00CB4CA1"/>
    <w:rsid w:val="00CC2241"/>
    <w:rsid w:val="00CC5F56"/>
    <w:rsid w:val="00CD2BAC"/>
    <w:rsid w:val="00CD4E7B"/>
    <w:rsid w:val="00CE1025"/>
    <w:rsid w:val="00CE712B"/>
    <w:rsid w:val="00CF7F73"/>
    <w:rsid w:val="00D01402"/>
    <w:rsid w:val="00D04AD2"/>
    <w:rsid w:val="00D05DA2"/>
    <w:rsid w:val="00D10365"/>
    <w:rsid w:val="00D1084A"/>
    <w:rsid w:val="00D34E0D"/>
    <w:rsid w:val="00D363E7"/>
    <w:rsid w:val="00D3745D"/>
    <w:rsid w:val="00D43786"/>
    <w:rsid w:val="00D44B0B"/>
    <w:rsid w:val="00D56260"/>
    <w:rsid w:val="00D56848"/>
    <w:rsid w:val="00D56C66"/>
    <w:rsid w:val="00D676D1"/>
    <w:rsid w:val="00D72509"/>
    <w:rsid w:val="00D732C7"/>
    <w:rsid w:val="00D75247"/>
    <w:rsid w:val="00D81558"/>
    <w:rsid w:val="00D87506"/>
    <w:rsid w:val="00D9112A"/>
    <w:rsid w:val="00D91CA4"/>
    <w:rsid w:val="00DB06F8"/>
    <w:rsid w:val="00DC034C"/>
    <w:rsid w:val="00DC1CF0"/>
    <w:rsid w:val="00DC27FA"/>
    <w:rsid w:val="00DC372F"/>
    <w:rsid w:val="00DC4916"/>
    <w:rsid w:val="00DD2CE3"/>
    <w:rsid w:val="00DD5CF5"/>
    <w:rsid w:val="00DE45F3"/>
    <w:rsid w:val="00DE5C5C"/>
    <w:rsid w:val="00DF3466"/>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10F3"/>
    <w:rsid w:val="00E62E64"/>
    <w:rsid w:val="00E64856"/>
    <w:rsid w:val="00E65E41"/>
    <w:rsid w:val="00E67524"/>
    <w:rsid w:val="00E67A08"/>
    <w:rsid w:val="00E703A5"/>
    <w:rsid w:val="00E72376"/>
    <w:rsid w:val="00E775B7"/>
    <w:rsid w:val="00E81B22"/>
    <w:rsid w:val="00E846F4"/>
    <w:rsid w:val="00E8531C"/>
    <w:rsid w:val="00E864E9"/>
    <w:rsid w:val="00E86638"/>
    <w:rsid w:val="00E91EB1"/>
    <w:rsid w:val="00EA1CFD"/>
    <w:rsid w:val="00EB3D30"/>
    <w:rsid w:val="00EB5DBA"/>
    <w:rsid w:val="00EB777E"/>
    <w:rsid w:val="00EC10E7"/>
    <w:rsid w:val="00EC160C"/>
    <w:rsid w:val="00EC7EAA"/>
    <w:rsid w:val="00ED61D7"/>
    <w:rsid w:val="00EE1D77"/>
    <w:rsid w:val="00EE2B32"/>
    <w:rsid w:val="00EE3E5E"/>
    <w:rsid w:val="00EE4112"/>
    <w:rsid w:val="00EE65DE"/>
    <w:rsid w:val="00EE7566"/>
    <w:rsid w:val="00EF0723"/>
    <w:rsid w:val="00EF46E0"/>
    <w:rsid w:val="00EF6826"/>
    <w:rsid w:val="00EF6B0C"/>
    <w:rsid w:val="00F006E3"/>
    <w:rsid w:val="00F03E9C"/>
    <w:rsid w:val="00F042FE"/>
    <w:rsid w:val="00F043EC"/>
    <w:rsid w:val="00F10D34"/>
    <w:rsid w:val="00F152F7"/>
    <w:rsid w:val="00F168D8"/>
    <w:rsid w:val="00F20534"/>
    <w:rsid w:val="00F2068E"/>
    <w:rsid w:val="00F23282"/>
    <w:rsid w:val="00F2489D"/>
    <w:rsid w:val="00F256ED"/>
    <w:rsid w:val="00F34145"/>
    <w:rsid w:val="00F356C9"/>
    <w:rsid w:val="00F36C75"/>
    <w:rsid w:val="00F458EA"/>
    <w:rsid w:val="00F465E8"/>
    <w:rsid w:val="00F46AC4"/>
    <w:rsid w:val="00F54F45"/>
    <w:rsid w:val="00F579A1"/>
    <w:rsid w:val="00F64262"/>
    <w:rsid w:val="00F66C3F"/>
    <w:rsid w:val="00F67281"/>
    <w:rsid w:val="00F71265"/>
    <w:rsid w:val="00F71A4A"/>
    <w:rsid w:val="00F8095F"/>
    <w:rsid w:val="00F8394F"/>
    <w:rsid w:val="00F87D7D"/>
    <w:rsid w:val="00F91B01"/>
    <w:rsid w:val="00FA1D5B"/>
    <w:rsid w:val="00FA1F69"/>
    <w:rsid w:val="00FA69D5"/>
    <w:rsid w:val="00FA6FF4"/>
    <w:rsid w:val="00FA7F87"/>
    <w:rsid w:val="00FB1031"/>
    <w:rsid w:val="00FB1220"/>
    <w:rsid w:val="00FC0B60"/>
    <w:rsid w:val="00FC266B"/>
    <w:rsid w:val="00FC2772"/>
    <w:rsid w:val="00FD1418"/>
    <w:rsid w:val="00FE05C9"/>
    <w:rsid w:val="00FE3BB6"/>
    <w:rsid w:val="00FE6172"/>
    <w:rsid w:val="00FF3271"/>
    <w:rsid w:val="00FF4819"/>
    <w:rsid w:val="00FF4DE2"/>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C9C13741-1093-4BB2-9287-BC108A400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tmp"/><Relationship Id="rId26" Type="http://schemas.openxmlformats.org/officeDocument/2006/relationships/image" Target="media/image13.tmp"/><Relationship Id="rId39" Type="http://schemas.openxmlformats.org/officeDocument/2006/relationships/image" Target="media/image26.png"/><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header" Target="header3.xml"/><Relationship Id="rId10" Type="http://schemas.openxmlformats.org/officeDocument/2006/relationships/hyperlink" Target="mailto:alejitat_28@hotmail.com" TargetMode="External"/><Relationship Id="rId19" Type="http://schemas.openxmlformats.org/officeDocument/2006/relationships/image" Target="media/image6.tmp"/><Relationship Id="rId31" Type="http://schemas.openxmlformats.org/officeDocument/2006/relationships/image" Target="media/image18.tmp"/><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tmp"/><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136B72B4-24CE-4398-9E08-CC44B4E8C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2520</TotalTime>
  <Pages>1</Pages>
  <Words>22017</Words>
  <Characters>125498</Characters>
  <Application>Microsoft Office Word</Application>
  <DocSecurity>0</DocSecurity>
  <Lines>1045</Lines>
  <Paragraphs>294</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PLAN DE MARKETING PARA EL REPOSICIONAMIENTO DE LOS PRODUCTOS ENCIDENT</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147221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MARKETING PARA EL REPOSICIONAMIENTO DE LOS PRODUCTOS ENCIDENT</dc:title>
  <dc:creator>Andrès Rubio Proaño</dc:creator>
  <cp:lastModifiedBy>Andrés Rubio Proaño</cp:lastModifiedBy>
  <cp:revision>87</cp:revision>
  <dcterms:created xsi:type="dcterms:W3CDTF">2015-03-03T15:30:00Z</dcterms:created>
  <dcterms:modified xsi:type="dcterms:W3CDTF">2015-04-20T16:22:00Z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